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71D59" w14:textId="77777777" w:rsidR="00EA124B" w:rsidRDefault="00EA124B" w:rsidP="005B2E54">
      <w:pPr>
        <w:spacing w:before="9" w:line="972" w:lineRule="exact"/>
        <w:ind w:left="328" w:right="3131"/>
        <w:jc w:val="center"/>
        <w:rPr>
          <w:rFonts w:ascii="Arial Rounded MT Bold"/>
          <w:color w:val="C00000"/>
          <w:spacing w:val="-5"/>
          <w:sz w:val="84"/>
        </w:rPr>
      </w:pPr>
    </w:p>
    <w:p w14:paraId="2D8ECC48" w14:textId="5657CA42" w:rsidR="005B2E54" w:rsidRDefault="005B2E54" w:rsidP="005B2E54">
      <w:pPr>
        <w:spacing w:before="9" w:line="972" w:lineRule="exact"/>
        <w:ind w:left="328" w:right="3131"/>
        <w:jc w:val="center"/>
        <w:rPr>
          <w:rFonts w:ascii="Arial Rounded MT Bold" w:eastAsia="Arial Rounded MT Bold" w:hAnsi="Arial Rounded MT Bold" w:cs="Arial Rounded MT Bold"/>
          <w:sz w:val="84"/>
          <w:szCs w:val="8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25F3550" wp14:editId="598D222A">
            <wp:simplePos x="0" y="0"/>
            <wp:positionH relativeFrom="page">
              <wp:posOffset>5478145</wp:posOffset>
            </wp:positionH>
            <wp:positionV relativeFrom="paragraph">
              <wp:posOffset>-54610</wp:posOffset>
            </wp:positionV>
            <wp:extent cx="1833245" cy="1604645"/>
            <wp:effectExtent l="0" t="0" r="0" b="0"/>
            <wp:wrapNone/>
            <wp:docPr id="9" name="Picture 8" descr="Logo, company nam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Logo, company name&#10;&#10;Description automatically generated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1604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Rounded MT Bold"/>
          <w:color w:val="C00000"/>
          <w:spacing w:val="-5"/>
          <w:sz w:val="84"/>
        </w:rPr>
        <w:t>P</w:t>
      </w:r>
      <w:r>
        <w:rPr>
          <w:rFonts w:ascii="Arial Rounded MT Bold"/>
          <w:spacing w:val="-5"/>
          <w:sz w:val="84"/>
        </w:rPr>
        <w:t>r</w:t>
      </w:r>
      <w:r>
        <w:rPr>
          <w:rFonts w:ascii="Arial Rounded MT Bold"/>
          <w:spacing w:val="-4"/>
          <w:sz w:val="84"/>
        </w:rPr>
        <w:t>esbytery</w:t>
      </w:r>
      <w:r>
        <w:rPr>
          <w:rFonts w:ascii="Arial Rounded MT Bold"/>
          <w:spacing w:val="-7"/>
          <w:sz w:val="84"/>
        </w:rPr>
        <w:t xml:space="preserve"> </w:t>
      </w:r>
      <w:r>
        <w:rPr>
          <w:rFonts w:ascii="Arial Rounded MT Bold"/>
          <w:color w:val="C00000"/>
          <w:spacing w:val="-1"/>
          <w:sz w:val="84"/>
        </w:rPr>
        <w:t>L</w:t>
      </w:r>
      <w:r>
        <w:rPr>
          <w:rFonts w:ascii="Arial Rounded MT Bold"/>
          <w:spacing w:val="-1"/>
          <w:sz w:val="84"/>
        </w:rPr>
        <w:t>eader</w:t>
      </w:r>
      <w:r>
        <w:rPr>
          <w:rFonts w:ascii="Arial Rounded MT Bold"/>
          <w:spacing w:val="25"/>
          <w:sz w:val="84"/>
        </w:rPr>
        <w:t xml:space="preserve"> </w:t>
      </w:r>
      <w:r>
        <w:rPr>
          <w:rFonts w:ascii="Arial Rounded MT Bold"/>
          <w:color w:val="C00000"/>
          <w:spacing w:val="-33"/>
          <w:sz w:val="84"/>
        </w:rPr>
        <w:t>F</w:t>
      </w:r>
      <w:r>
        <w:rPr>
          <w:rFonts w:ascii="Arial Rounded MT Bold"/>
          <w:sz w:val="84"/>
        </w:rPr>
        <w:t>orm</w:t>
      </w:r>
      <w:r>
        <w:rPr>
          <w:rFonts w:ascii="Arial Rounded MT Bold"/>
          <w:spacing w:val="-21"/>
          <w:sz w:val="84"/>
        </w:rPr>
        <w:t>a</w:t>
      </w:r>
      <w:r>
        <w:rPr>
          <w:rFonts w:ascii="Arial Rounded MT Bold"/>
          <w:sz w:val="84"/>
        </w:rPr>
        <w:t>tion</w:t>
      </w:r>
    </w:p>
    <w:p w14:paraId="5A3FC1DE" w14:textId="77777777" w:rsidR="005B2E54" w:rsidRDefault="005B2E54" w:rsidP="005B2E54">
      <w:pPr>
        <w:spacing w:line="408" w:lineRule="exact"/>
        <w:ind w:left="328" w:right="3121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i/>
          <w:spacing w:val="-1"/>
          <w:sz w:val="40"/>
        </w:rPr>
        <w:t>Beginning</w:t>
      </w:r>
      <w:r>
        <w:rPr>
          <w:rFonts w:ascii="Times New Roman"/>
          <w:i/>
          <w:spacing w:val="1"/>
          <w:sz w:val="40"/>
        </w:rPr>
        <w:t xml:space="preserve"> </w:t>
      </w:r>
      <w:r>
        <w:rPr>
          <w:rFonts w:ascii="Times New Roman"/>
          <w:i/>
          <w:spacing w:val="-2"/>
          <w:sz w:val="40"/>
        </w:rPr>
        <w:t>in</w:t>
      </w:r>
      <w:r>
        <w:rPr>
          <w:rFonts w:ascii="Times New Roman"/>
          <w:i/>
          <w:spacing w:val="-1"/>
          <w:sz w:val="40"/>
        </w:rPr>
        <w:t xml:space="preserve"> </w:t>
      </w:r>
      <w:proofErr w:type="spellStart"/>
      <w:r>
        <w:rPr>
          <w:rFonts w:ascii="Times New Roman"/>
          <w:i/>
          <w:sz w:val="40"/>
        </w:rPr>
        <w:t>Mid</w:t>
      </w:r>
      <w:r>
        <w:rPr>
          <w:rFonts w:ascii="Times New Roman"/>
          <w:i/>
          <w:spacing w:val="1"/>
          <w:sz w:val="40"/>
        </w:rPr>
        <w:t xml:space="preserve"> </w:t>
      </w:r>
      <w:r>
        <w:rPr>
          <w:rFonts w:ascii="Times New Roman"/>
          <w:i/>
          <w:spacing w:val="-1"/>
          <w:sz w:val="40"/>
        </w:rPr>
        <w:t>Council</w:t>
      </w:r>
      <w:proofErr w:type="spellEnd"/>
      <w:r>
        <w:rPr>
          <w:rFonts w:ascii="Times New Roman"/>
          <w:i/>
          <w:spacing w:val="-2"/>
          <w:sz w:val="40"/>
        </w:rPr>
        <w:t xml:space="preserve"> </w:t>
      </w:r>
      <w:r>
        <w:rPr>
          <w:rFonts w:ascii="Times New Roman"/>
          <w:i/>
          <w:spacing w:val="-1"/>
          <w:sz w:val="40"/>
        </w:rPr>
        <w:t>Ministry</w:t>
      </w:r>
      <w:r>
        <w:rPr>
          <w:rFonts w:ascii="Times New Roman"/>
          <w:i/>
          <w:sz w:val="40"/>
        </w:rPr>
        <w:t xml:space="preserve"> </w:t>
      </w:r>
      <w:r>
        <w:rPr>
          <w:rFonts w:ascii="Times New Roman"/>
          <w:i/>
          <w:spacing w:val="-1"/>
          <w:sz w:val="40"/>
        </w:rPr>
        <w:t>PC(USA)</w:t>
      </w:r>
    </w:p>
    <w:p w14:paraId="5AFD4813" w14:textId="77777777" w:rsidR="005B2E54" w:rsidRDefault="005B2E54" w:rsidP="005B2E54">
      <w:pPr>
        <w:spacing w:before="1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1C2E65B" w14:textId="77777777" w:rsidR="005B2E54" w:rsidRDefault="005B2E54" w:rsidP="005B2E54">
      <w:pPr>
        <w:pStyle w:val="Heading2"/>
        <w:spacing w:before="59"/>
        <w:ind w:left="2523" w:right="2532"/>
        <w:jc w:val="center"/>
      </w:pPr>
      <w:r>
        <w:rPr>
          <w:spacing w:val="-1"/>
        </w:rPr>
        <w:t>Mid</w:t>
      </w:r>
      <w:r>
        <w:t xml:space="preserve"> </w:t>
      </w:r>
      <w:r>
        <w:rPr>
          <w:spacing w:val="-1"/>
        </w:rPr>
        <w:t>Council</w:t>
      </w:r>
      <w:r>
        <w:t xml:space="preserve"> </w:t>
      </w:r>
      <w:r>
        <w:rPr>
          <w:spacing w:val="-1"/>
        </w:rPr>
        <w:t>leadership</w:t>
      </w:r>
      <w:r>
        <w:rPr>
          <w:spacing w:val="1"/>
        </w:rPr>
        <w:t xml:space="preserve"> </w:t>
      </w:r>
      <w:r>
        <w:rPr>
          <w:spacing w:val="-1"/>
        </w:rPr>
        <w:t>is an</w:t>
      </w:r>
      <w:r>
        <w:t xml:space="preserve"> </w:t>
      </w:r>
      <w:r>
        <w:rPr>
          <w:spacing w:val="-1"/>
        </w:rPr>
        <w:t>exciting</w:t>
      </w:r>
      <w:r>
        <w:t xml:space="preserve"> </w:t>
      </w:r>
      <w:r>
        <w:rPr>
          <w:spacing w:val="-1"/>
        </w:rPr>
        <w:t>opportunity</w:t>
      </w:r>
      <w:r>
        <w:rPr>
          <w:spacing w:val="25"/>
        </w:rPr>
        <w:t xml:space="preserve"> </w:t>
      </w:r>
      <w:r>
        <w:t xml:space="preserve">for </w:t>
      </w:r>
      <w:r>
        <w:rPr>
          <w:spacing w:val="-1"/>
        </w:rPr>
        <w:t>those</w:t>
      </w:r>
      <w:r>
        <w:t xml:space="preserve"> who</w:t>
      </w:r>
      <w:r>
        <w:rPr>
          <w:spacing w:val="-1"/>
        </w:rPr>
        <w:t xml:space="preserve"> serve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church!</w:t>
      </w:r>
    </w:p>
    <w:p w14:paraId="6D0C08A6" w14:textId="77777777" w:rsidR="005B2E54" w:rsidRDefault="005B2E54" w:rsidP="005B2E54">
      <w:pPr>
        <w:spacing w:before="1"/>
        <w:ind w:left="328" w:right="337"/>
        <w:jc w:val="center"/>
        <w:rPr>
          <w:rFonts w:ascii="Arial Narrow" w:eastAsia="Arial Narrow" w:hAnsi="Arial Narrow" w:cs="Arial Narrow"/>
          <w:sz w:val="34"/>
          <w:szCs w:val="34"/>
        </w:rPr>
      </w:pPr>
      <w:r>
        <w:rPr>
          <w:rFonts w:ascii="Arial Narrow"/>
          <w:sz w:val="34"/>
        </w:rPr>
        <w:t>It</w:t>
      </w:r>
      <w:r>
        <w:rPr>
          <w:rFonts w:ascii="Arial Narrow"/>
          <w:spacing w:val="-2"/>
          <w:sz w:val="34"/>
        </w:rPr>
        <w:t xml:space="preserve"> </w:t>
      </w:r>
      <w:r>
        <w:rPr>
          <w:rFonts w:ascii="Arial Narrow"/>
          <w:spacing w:val="-1"/>
          <w:sz w:val="34"/>
        </w:rPr>
        <w:t>can</w:t>
      </w:r>
      <w:r>
        <w:rPr>
          <w:rFonts w:ascii="Arial Narrow"/>
          <w:sz w:val="34"/>
        </w:rPr>
        <w:t xml:space="preserve"> </w:t>
      </w:r>
      <w:r>
        <w:rPr>
          <w:rFonts w:ascii="Arial Narrow"/>
          <w:spacing w:val="-1"/>
          <w:sz w:val="34"/>
        </w:rPr>
        <w:t>be</w:t>
      </w:r>
      <w:r>
        <w:rPr>
          <w:rFonts w:ascii="Arial Narrow"/>
          <w:sz w:val="34"/>
        </w:rPr>
        <w:t xml:space="preserve"> </w:t>
      </w:r>
      <w:r>
        <w:rPr>
          <w:rFonts w:ascii="Arial Narrow"/>
          <w:spacing w:val="-1"/>
          <w:sz w:val="34"/>
        </w:rPr>
        <w:t>creative</w:t>
      </w:r>
      <w:r>
        <w:rPr>
          <w:rFonts w:ascii="Arial Narrow"/>
          <w:sz w:val="34"/>
        </w:rPr>
        <w:t xml:space="preserve"> </w:t>
      </w:r>
      <w:r>
        <w:rPr>
          <w:rFonts w:ascii="Arial Narrow"/>
          <w:spacing w:val="-1"/>
          <w:sz w:val="34"/>
        </w:rPr>
        <w:t>and</w:t>
      </w:r>
      <w:r>
        <w:rPr>
          <w:rFonts w:ascii="Arial Narrow"/>
          <w:sz w:val="34"/>
        </w:rPr>
        <w:t xml:space="preserve"> </w:t>
      </w:r>
      <w:r>
        <w:rPr>
          <w:rFonts w:ascii="Arial Narrow"/>
          <w:spacing w:val="-1"/>
          <w:sz w:val="34"/>
        </w:rPr>
        <w:t>fulfilling,</w:t>
      </w:r>
      <w:r>
        <w:rPr>
          <w:rFonts w:ascii="Arial Narrow"/>
          <w:spacing w:val="-2"/>
          <w:sz w:val="34"/>
        </w:rPr>
        <w:t xml:space="preserve"> </w:t>
      </w:r>
      <w:r>
        <w:rPr>
          <w:rFonts w:ascii="Arial Narrow"/>
          <w:spacing w:val="-1"/>
          <w:sz w:val="34"/>
        </w:rPr>
        <w:t>daunting</w:t>
      </w:r>
      <w:r>
        <w:rPr>
          <w:rFonts w:ascii="Arial Narrow"/>
          <w:sz w:val="34"/>
        </w:rPr>
        <w:t xml:space="preserve"> and</w:t>
      </w:r>
      <w:r>
        <w:rPr>
          <w:rFonts w:ascii="Arial Narrow"/>
          <w:spacing w:val="1"/>
          <w:sz w:val="34"/>
        </w:rPr>
        <w:t xml:space="preserve"> </w:t>
      </w:r>
      <w:r>
        <w:rPr>
          <w:rFonts w:ascii="Arial Narrow"/>
          <w:spacing w:val="-1"/>
          <w:sz w:val="34"/>
        </w:rPr>
        <w:t>lonely</w:t>
      </w:r>
      <w:r>
        <w:rPr>
          <w:rFonts w:ascii="Arial Narrow"/>
          <w:sz w:val="34"/>
        </w:rPr>
        <w:t xml:space="preserve"> </w:t>
      </w:r>
      <w:r>
        <w:rPr>
          <w:rFonts w:ascii="Arial Narrow"/>
          <w:spacing w:val="-2"/>
          <w:sz w:val="34"/>
        </w:rPr>
        <w:t>all</w:t>
      </w:r>
      <w:r>
        <w:rPr>
          <w:rFonts w:ascii="Arial Narrow"/>
          <w:sz w:val="34"/>
        </w:rPr>
        <w:t xml:space="preserve"> </w:t>
      </w:r>
      <w:r>
        <w:rPr>
          <w:rFonts w:ascii="Arial Narrow"/>
          <w:spacing w:val="-1"/>
          <w:sz w:val="34"/>
        </w:rPr>
        <w:t>at</w:t>
      </w:r>
      <w:r>
        <w:rPr>
          <w:rFonts w:ascii="Arial Narrow"/>
          <w:spacing w:val="-2"/>
          <w:sz w:val="34"/>
        </w:rPr>
        <w:t xml:space="preserve"> </w:t>
      </w:r>
      <w:r>
        <w:rPr>
          <w:rFonts w:ascii="Arial Narrow"/>
          <w:spacing w:val="-1"/>
          <w:sz w:val="34"/>
        </w:rPr>
        <w:t>once.</w:t>
      </w:r>
    </w:p>
    <w:p w14:paraId="01B4AF1C" w14:textId="77777777" w:rsidR="005B2E54" w:rsidRDefault="005B2E54" w:rsidP="005B2E54">
      <w:pPr>
        <w:spacing w:before="11"/>
        <w:rPr>
          <w:rFonts w:ascii="Arial Narrow" w:eastAsia="Arial Narrow" w:hAnsi="Arial Narrow" w:cs="Arial Narrow"/>
          <w:sz w:val="31"/>
          <w:szCs w:val="31"/>
        </w:rPr>
      </w:pPr>
    </w:p>
    <w:p w14:paraId="0BAE80BE" w14:textId="3EA32AB0" w:rsidR="005B2E54" w:rsidRDefault="005B2E54" w:rsidP="00EA124B">
      <w:pPr>
        <w:ind w:left="540" w:right="317"/>
        <w:rPr>
          <w:rFonts w:ascii="Arial Narrow" w:eastAsia="Arial Narrow" w:hAnsi="Arial Narrow" w:cs="Arial Narrow"/>
          <w:sz w:val="34"/>
          <w:szCs w:val="34"/>
        </w:rPr>
      </w:pPr>
      <w:r>
        <w:rPr>
          <w:rFonts w:ascii="Arial Narrow" w:eastAsia="Arial Narrow" w:hAnsi="Arial Narrow" w:cs="Arial Narrow"/>
          <w:spacing w:val="-1"/>
          <w:sz w:val="34"/>
          <w:szCs w:val="34"/>
        </w:rPr>
        <w:t>Whatever</w:t>
      </w:r>
      <w:r>
        <w:rPr>
          <w:rFonts w:ascii="Arial Narrow" w:eastAsia="Arial Narrow" w:hAnsi="Arial Narrow" w:cs="Arial Narrow"/>
          <w:sz w:val="34"/>
          <w:szCs w:val="34"/>
        </w:rPr>
        <w:t xml:space="preserve"> </w:t>
      </w:r>
      <w:r>
        <w:rPr>
          <w:rFonts w:ascii="Arial Narrow" w:eastAsia="Arial Narrow" w:hAnsi="Arial Narrow" w:cs="Arial Narrow"/>
          <w:spacing w:val="-1"/>
          <w:sz w:val="34"/>
          <w:szCs w:val="34"/>
        </w:rPr>
        <w:t>the</w:t>
      </w:r>
      <w:r>
        <w:rPr>
          <w:rFonts w:ascii="Arial Narrow" w:eastAsia="Arial Narrow" w:hAnsi="Arial Narrow" w:cs="Arial Narrow"/>
          <w:sz w:val="34"/>
          <w:szCs w:val="34"/>
        </w:rPr>
        <w:t xml:space="preserve"> </w:t>
      </w:r>
      <w:r>
        <w:rPr>
          <w:rFonts w:ascii="Arial Narrow" w:eastAsia="Arial Narrow" w:hAnsi="Arial Narrow" w:cs="Arial Narrow"/>
          <w:spacing w:val="-1"/>
          <w:sz w:val="34"/>
          <w:szCs w:val="34"/>
        </w:rPr>
        <w:t>title</w:t>
      </w:r>
      <w:r>
        <w:rPr>
          <w:rFonts w:ascii="Arial Narrow" w:eastAsia="Arial Narrow" w:hAnsi="Arial Narrow" w:cs="Arial Narrow"/>
          <w:spacing w:val="-2"/>
          <w:sz w:val="34"/>
          <w:szCs w:val="34"/>
        </w:rPr>
        <w:t xml:space="preserve"> </w:t>
      </w:r>
      <w:r>
        <w:rPr>
          <w:rFonts w:ascii="Arial Narrow" w:eastAsia="Arial Narrow" w:hAnsi="Arial Narrow" w:cs="Arial Narrow"/>
          <w:sz w:val="34"/>
          <w:szCs w:val="34"/>
        </w:rPr>
        <w:t>—</w:t>
      </w:r>
      <w:r>
        <w:rPr>
          <w:rFonts w:ascii="Arial Narrow" w:eastAsia="Arial Narrow" w:hAnsi="Arial Narrow" w:cs="Arial Narrow"/>
          <w:spacing w:val="-2"/>
          <w:sz w:val="34"/>
          <w:szCs w:val="34"/>
        </w:rPr>
        <w:t xml:space="preserve"> </w:t>
      </w:r>
      <w:r>
        <w:rPr>
          <w:rFonts w:ascii="Arial Narrow" w:eastAsia="Arial Narrow" w:hAnsi="Arial Narrow" w:cs="Arial Narrow"/>
          <w:spacing w:val="-1"/>
          <w:sz w:val="34"/>
          <w:szCs w:val="34"/>
        </w:rPr>
        <w:t>executive,</w:t>
      </w:r>
      <w:r>
        <w:rPr>
          <w:rFonts w:ascii="Arial Narrow" w:eastAsia="Arial Narrow" w:hAnsi="Arial Narrow" w:cs="Arial Narrow"/>
          <w:spacing w:val="-2"/>
          <w:sz w:val="34"/>
          <w:szCs w:val="34"/>
        </w:rPr>
        <w:t xml:space="preserve"> </w:t>
      </w:r>
      <w:r>
        <w:rPr>
          <w:rFonts w:ascii="Arial Narrow" w:eastAsia="Arial Narrow" w:hAnsi="Arial Narrow" w:cs="Arial Narrow"/>
          <w:spacing w:val="-1"/>
          <w:sz w:val="34"/>
          <w:szCs w:val="34"/>
        </w:rPr>
        <w:t>general</w:t>
      </w:r>
      <w:r>
        <w:rPr>
          <w:rFonts w:ascii="Arial Narrow" w:eastAsia="Arial Narrow" w:hAnsi="Arial Narrow" w:cs="Arial Narrow"/>
          <w:sz w:val="34"/>
          <w:szCs w:val="34"/>
        </w:rPr>
        <w:t xml:space="preserve"> or</w:t>
      </w:r>
      <w:r>
        <w:rPr>
          <w:rFonts w:ascii="Arial Narrow" w:eastAsia="Arial Narrow" w:hAnsi="Arial Narrow" w:cs="Arial Narrow"/>
          <w:spacing w:val="1"/>
          <w:sz w:val="34"/>
          <w:szCs w:val="34"/>
        </w:rPr>
        <w:t xml:space="preserve"> </w:t>
      </w:r>
      <w:r>
        <w:rPr>
          <w:rFonts w:ascii="Arial Narrow" w:eastAsia="Arial Narrow" w:hAnsi="Arial Narrow" w:cs="Arial Narrow"/>
          <w:spacing w:val="-1"/>
          <w:sz w:val="34"/>
          <w:szCs w:val="34"/>
        </w:rPr>
        <w:t>lead</w:t>
      </w:r>
      <w:r>
        <w:rPr>
          <w:rFonts w:ascii="Arial Narrow" w:eastAsia="Arial Narrow" w:hAnsi="Arial Narrow" w:cs="Arial Narrow"/>
          <w:sz w:val="34"/>
          <w:szCs w:val="34"/>
        </w:rPr>
        <w:t xml:space="preserve"> </w:t>
      </w:r>
      <w:r>
        <w:rPr>
          <w:rFonts w:ascii="Arial Narrow" w:eastAsia="Arial Narrow" w:hAnsi="Arial Narrow" w:cs="Arial Narrow"/>
          <w:spacing w:val="-1"/>
          <w:sz w:val="34"/>
          <w:szCs w:val="34"/>
        </w:rPr>
        <w:t xml:space="preserve">presbyter </w:t>
      </w:r>
      <w:r>
        <w:rPr>
          <w:rFonts w:ascii="Arial Narrow" w:eastAsia="Arial Narrow" w:hAnsi="Arial Narrow" w:cs="Arial Narrow"/>
          <w:sz w:val="34"/>
          <w:szCs w:val="34"/>
        </w:rPr>
        <w:t>—</w:t>
      </w:r>
      <w:r>
        <w:rPr>
          <w:rFonts w:ascii="Arial Narrow" w:eastAsia="Arial Narrow" w:hAnsi="Arial Narrow" w:cs="Arial Narrow"/>
          <w:spacing w:val="-2"/>
          <w:sz w:val="34"/>
          <w:szCs w:val="34"/>
        </w:rPr>
        <w:t xml:space="preserve"> </w:t>
      </w:r>
      <w:r>
        <w:rPr>
          <w:rFonts w:ascii="Arial Narrow" w:eastAsia="Arial Narrow" w:hAnsi="Arial Narrow" w:cs="Arial Narrow"/>
          <w:spacing w:val="-1"/>
          <w:sz w:val="34"/>
          <w:szCs w:val="34"/>
        </w:rPr>
        <w:t>support</w:t>
      </w:r>
      <w:r>
        <w:rPr>
          <w:rFonts w:ascii="Arial Narrow" w:eastAsia="Arial Narrow" w:hAnsi="Arial Narrow" w:cs="Arial Narrow"/>
          <w:spacing w:val="-2"/>
          <w:sz w:val="34"/>
          <w:szCs w:val="34"/>
        </w:rPr>
        <w:t xml:space="preserve"> </w:t>
      </w:r>
      <w:r>
        <w:rPr>
          <w:rFonts w:ascii="Arial Narrow" w:eastAsia="Arial Narrow" w:hAnsi="Arial Narrow" w:cs="Arial Narrow"/>
          <w:spacing w:val="-1"/>
          <w:sz w:val="34"/>
          <w:szCs w:val="34"/>
        </w:rPr>
        <w:t>and</w:t>
      </w:r>
      <w:r>
        <w:rPr>
          <w:rFonts w:ascii="Arial Narrow" w:eastAsia="Arial Narrow" w:hAnsi="Arial Narrow" w:cs="Arial Narrow"/>
          <w:sz w:val="34"/>
          <w:szCs w:val="34"/>
        </w:rPr>
        <w:t xml:space="preserve"> </w:t>
      </w:r>
      <w:r>
        <w:rPr>
          <w:rFonts w:ascii="Arial Narrow" w:eastAsia="Arial Narrow" w:hAnsi="Arial Narrow" w:cs="Arial Narrow"/>
          <w:spacing w:val="-1"/>
          <w:sz w:val="34"/>
          <w:szCs w:val="34"/>
        </w:rPr>
        <w:t>encouragement</w:t>
      </w:r>
      <w:r>
        <w:rPr>
          <w:rFonts w:ascii="Arial Narrow" w:eastAsia="Arial Narrow" w:hAnsi="Arial Narrow" w:cs="Arial Narrow"/>
          <w:spacing w:val="-2"/>
          <w:sz w:val="34"/>
          <w:szCs w:val="34"/>
        </w:rPr>
        <w:t xml:space="preserve"> </w:t>
      </w:r>
      <w:r>
        <w:rPr>
          <w:rFonts w:ascii="Arial Narrow" w:eastAsia="Arial Narrow" w:hAnsi="Arial Narrow" w:cs="Arial Narrow"/>
          <w:spacing w:val="-1"/>
          <w:sz w:val="34"/>
          <w:szCs w:val="34"/>
        </w:rPr>
        <w:t>as</w:t>
      </w:r>
      <w:r>
        <w:rPr>
          <w:rFonts w:ascii="Arial Narrow" w:eastAsia="Arial Narrow" w:hAnsi="Arial Narrow" w:cs="Arial Narrow"/>
          <w:sz w:val="34"/>
          <w:szCs w:val="34"/>
        </w:rPr>
        <w:t xml:space="preserve"> </w:t>
      </w:r>
      <w:r>
        <w:rPr>
          <w:rFonts w:ascii="Arial Narrow" w:eastAsia="Arial Narrow" w:hAnsi="Arial Narrow" w:cs="Arial Narrow"/>
          <w:spacing w:val="-1"/>
          <w:sz w:val="34"/>
          <w:szCs w:val="34"/>
        </w:rPr>
        <w:t>one</w:t>
      </w:r>
      <w:r>
        <w:rPr>
          <w:rFonts w:ascii="Arial Narrow" w:eastAsia="Arial Narrow" w:hAnsi="Arial Narrow" w:cs="Arial Narrow"/>
          <w:sz w:val="34"/>
          <w:szCs w:val="34"/>
        </w:rPr>
        <w:t xml:space="preserve"> enters</w:t>
      </w:r>
      <w:r>
        <w:rPr>
          <w:rFonts w:ascii="Arial Narrow" w:eastAsia="Arial Narrow" w:hAnsi="Arial Narrow" w:cs="Arial Narrow"/>
          <w:spacing w:val="-3"/>
          <w:sz w:val="34"/>
          <w:szCs w:val="34"/>
        </w:rPr>
        <w:t xml:space="preserve"> </w:t>
      </w:r>
      <w:r>
        <w:rPr>
          <w:rFonts w:ascii="Arial Narrow" w:eastAsia="Arial Narrow" w:hAnsi="Arial Narrow" w:cs="Arial Narrow"/>
          <w:spacing w:val="-1"/>
          <w:sz w:val="34"/>
          <w:szCs w:val="34"/>
        </w:rPr>
        <w:t>these</w:t>
      </w:r>
      <w:r>
        <w:rPr>
          <w:rFonts w:ascii="Arial Narrow" w:eastAsia="Arial Narrow" w:hAnsi="Arial Narrow" w:cs="Arial Narrow"/>
          <w:sz w:val="34"/>
          <w:szCs w:val="34"/>
        </w:rPr>
        <w:t xml:space="preserve"> </w:t>
      </w:r>
      <w:r>
        <w:rPr>
          <w:rFonts w:ascii="Arial Narrow" w:eastAsia="Arial Narrow" w:hAnsi="Arial Narrow" w:cs="Arial Narrow"/>
          <w:spacing w:val="-1"/>
          <w:sz w:val="34"/>
          <w:szCs w:val="34"/>
        </w:rPr>
        <w:t>kinds</w:t>
      </w:r>
      <w:r>
        <w:rPr>
          <w:rFonts w:ascii="Arial Narrow" w:eastAsia="Arial Narrow" w:hAnsi="Arial Narrow" w:cs="Arial Narrow"/>
          <w:spacing w:val="-2"/>
          <w:sz w:val="34"/>
          <w:szCs w:val="34"/>
        </w:rPr>
        <w:t xml:space="preserve"> </w:t>
      </w:r>
      <w:r>
        <w:rPr>
          <w:rFonts w:ascii="Arial Narrow" w:eastAsia="Arial Narrow" w:hAnsi="Arial Narrow" w:cs="Arial Narrow"/>
          <w:spacing w:val="-1"/>
          <w:sz w:val="34"/>
          <w:szCs w:val="34"/>
        </w:rPr>
        <w:t>of</w:t>
      </w:r>
      <w:r>
        <w:rPr>
          <w:rFonts w:ascii="Arial Narrow" w:eastAsia="Arial Narrow" w:hAnsi="Arial Narrow" w:cs="Arial Narrow"/>
          <w:spacing w:val="-2"/>
          <w:sz w:val="34"/>
          <w:szCs w:val="34"/>
        </w:rPr>
        <w:t xml:space="preserve"> </w:t>
      </w:r>
      <w:r>
        <w:rPr>
          <w:rFonts w:ascii="Arial Narrow" w:eastAsia="Arial Narrow" w:hAnsi="Arial Narrow" w:cs="Arial Narrow"/>
          <w:spacing w:val="-1"/>
          <w:sz w:val="34"/>
          <w:szCs w:val="34"/>
        </w:rPr>
        <w:t>roles</w:t>
      </w:r>
      <w:r>
        <w:rPr>
          <w:rFonts w:ascii="Arial Narrow" w:eastAsia="Arial Narrow" w:hAnsi="Arial Narrow" w:cs="Arial Narrow"/>
          <w:spacing w:val="-2"/>
          <w:sz w:val="34"/>
          <w:szCs w:val="34"/>
        </w:rPr>
        <w:t xml:space="preserve"> </w:t>
      </w:r>
      <w:r>
        <w:rPr>
          <w:rFonts w:ascii="Arial Narrow" w:eastAsia="Arial Narrow" w:hAnsi="Arial Narrow" w:cs="Arial Narrow"/>
          <w:spacing w:val="-1"/>
          <w:sz w:val="34"/>
          <w:szCs w:val="34"/>
        </w:rPr>
        <w:t>can</w:t>
      </w:r>
      <w:r>
        <w:rPr>
          <w:rFonts w:ascii="Arial Narrow" w:eastAsia="Arial Narrow" w:hAnsi="Arial Narrow" w:cs="Arial Narrow"/>
          <w:sz w:val="34"/>
          <w:szCs w:val="34"/>
        </w:rPr>
        <w:t xml:space="preserve"> </w:t>
      </w:r>
      <w:r>
        <w:rPr>
          <w:rFonts w:ascii="Arial Narrow" w:eastAsia="Arial Narrow" w:hAnsi="Arial Narrow" w:cs="Arial Narrow"/>
          <w:spacing w:val="-1"/>
          <w:sz w:val="34"/>
          <w:szCs w:val="34"/>
        </w:rPr>
        <w:t>make</w:t>
      </w:r>
      <w:r>
        <w:rPr>
          <w:rFonts w:ascii="Arial Narrow" w:eastAsia="Arial Narrow" w:hAnsi="Arial Narrow" w:cs="Arial Narrow"/>
          <w:sz w:val="34"/>
          <w:szCs w:val="34"/>
        </w:rPr>
        <w:t xml:space="preserve"> a </w:t>
      </w:r>
      <w:r>
        <w:rPr>
          <w:rFonts w:ascii="Arial Narrow" w:eastAsia="Arial Narrow" w:hAnsi="Arial Narrow" w:cs="Arial Narrow"/>
          <w:spacing w:val="-1"/>
          <w:sz w:val="34"/>
          <w:szCs w:val="34"/>
        </w:rPr>
        <w:t>huge</w:t>
      </w:r>
      <w:r>
        <w:rPr>
          <w:rFonts w:ascii="Arial Narrow" w:eastAsia="Arial Narrow" w:hAnsi="Arial Narrow" w:cs="Arial Narrow"/>
          <w:spacing w:val="-3"/>
          <w:sz w:val="34"/>
          <w:szCs w:val="34"/>
        </w:rPr>
        <w:t xml:space="preserve"> </w:t>
      </w:r>
      <w:r>
        <w:rPr>
          <w:rFonts w:ascii="Arial Narrow" w:eastAsia="Arial Narrow" w:hAnsi="Arial Narrow" w:cs="Arial Narrow"/>
          <w:spacing w:val="-1"/>
          <w:sz w:val="34"/>
          <w:szCs w:val="34"/>
        </w:rPr>
        <w:t>difference</w:t>
      </w:r>
      <w:r>
        <w:rPr>
          <w:rFonts w:ascii="Arial Narrow" w:eastAsia="Arial Narrow" w:hAnsi="Arial Narrow" w:cs="Arial Narrow"/>
          <w:sz w:val="34"/>
          <w:szCs w:val="34"/>
        </w:rPr>
        <w:t xml:space="preserve"> </w:t>
      </w:r>
      <w:r>
        <w:rPr>
          <w:rFonts w:ascii="Arial Narrow" w:eastAsia="Arial Narrow" w:hAnsi="Arial Narrow" w:cs="Arial Narrow"/>
          <w:spacing w:val="-1"/>
          <w:sz w:val="34"/>
          <w:szCs w:val="34"/>
        </w:rPr>
        <w:t>to</w:t>
      </w:r>
      <w:r>
        <w:rPr>
          <w:rFonts w:ascii="Arial Narrow" w:eastAsia="Arial Narrow" w:hAnsi="Arial Narrow" w:cs="Arial Narrow"/>
          <w:sz w:val="34"/>
          <w:szCs w:val="34"/>
        </w:rPr>
        <w:t xml:space="preserve"> </w:t>
      </w:r>
      <w:r>
        <w:rPr>
          <w:rFonts w:ascii="Arial Narrow" w:eastAsia="Arial Narrow" w:hAnsi="Arial Narrow" w:cs="Arial Narrow"/>
          <w:spacing w:val="-1"/>
          <w:sz w:val="34"/>
          <w:szCs w:val="34"/>
        </w:rPr>
        <w:t>the</w:t>
      </w:r>
      <w:r>
        <w:rPr>
          <w:rFonts w:ascii="Arial Narrow" w:eastAsia="Arial Narrow" w:hAnsi="Arial Narrow" w:cs="Arial Narrow"/>
          <w:sz w:val="34"/>
          <w:szCs w:val="34"/>
        </w:rPr>
        <w:t xml:space="preserve"> </w:t>
      </w:r>
      <w:r>
        <w:rPr>
          <w:rFonts w:ascii="Arial Narrow" w:eastAsia="Arial Narrow" w:hAnsi="Arial Narrow" w:cs="Arial Narrow"/>
          <w:spacing w:val="-1"/>
          <w:sz w:val="34"/>
          <w:szCs w:val="34"/>
        </w:rPr>
        <w:t>leaders</w:t>
      </w:r>
      <w:r>
        <w:rPr>
          <w:rFonts w:ascii="Arial Narrow" w:eastAsia="Arial Narrow" w:hAnsi="Arial Narrow" w:cs="Arial Narrow"/>
          <w:spacing w:val="37"/>
          <w:sz w:val="34"/>
          <w:szCs w:val="34"/>
        </w:rPr>
        <w:t xml:space="preserve"> </w:t>
      </w:r>
      <w:r>
        <w:rPr>
          <w:rFonts w:ascii="Arial Narrow" w:eastAsia="Arial Narrow" w:hAnsi="Arial Narrow" w:cs="Arial Narrow"/>
          <w:sz w:val="34"/>
          <w:szCs w:val="34"/>
        </w:rPr>
        <w:t xml:space="preserve">and </w:t>
      </w:r>
      <w:r>
        <w:rPr>
          <w:rFonts w:ascii="Arial Narrow" w:eastAsia="Arial Narrow" w:hAnsi="Arial Narrow" w:cs="Arial Narrow"/>
          <w:spacing w:val="-2"/>
          <w:sz w:val="34"/>
          <w:szCs w:val="34"/>
        </w:rPr>
        <w:t>those</w:t>
      </w:r>
      <w:r>
        <w:rPr>
          <w:rFonts w:ascii="Arial Narrow" w:eastAsia="Arial Narrow" w:hAnsi="Arial Narrow" w:cs="Arial Narrow"/>
          <w:sz w:val="34"/>
          <w:szCs w:val="34"/>
        </w:rPr>
        <w:t xml:space="preserve"> whom</w:t>
      </w:r>
      <w:r>
        <w:rPr>
          <w:rFonts w:ascii="Arial Narrow" w:eastAsia="Arial Narrow" w:hAnsi="Arial Narrow" w:cs="Arial Narrow"/>
          <w:spacing w:val="-1"/>
          <w:sz w:val="34"/>
          <w:szCs w:val="34"/>
        </w:rPr>
        <w:t xml:space="preserve"> </w:t>
      </w:r>
      <w:r>
        <w:rPr>
          <w:rFonts w:ascii="Arial Narrow" w:eastAsia="Arial Narrow" w:hAnsi="Arial Narrow" w:cs="Arial Narrow"/>
          <w:spacing w:val="-2"/>
          <w:sz w:val="34"/>
          <w:szCs w:val="34"/>
        </w:rPr>
        <w:t>they</w:t>
      </w:r>
      <w:r>
        <w:rPr>
          <w:rFonts w:ascii="Arial Narrow" w:eastAsia="Arial Narrow" w:hAnsi="Arial Narrow" w:cs="Arial Narrow"/>
          <w:sz w:val="34"/>
          <w:szCs w:val="34"/>
        </w:rPr>
        <w:t xml:space="preserve"> </w:t>
      </w:r>
      <w:r>
        <w:rPr>
          <w:rFonts w:ascii="Arial Narrow" w:eastAsia="Arial Narrow" w:hAnsi="Arial Narrow" w:cs="Arial Narrow"/>
          <w:spacing w:val="-1"/>
          <w:sz w:val="34"/>
          <w:szCs w:val="34"/>
        </w:rPr>
        <w:t>serve.</w:t>
      </w:r>
    </w:p>
    <w:p w14:paraId="408DBC03" w14:textId="77777777" w:rsidR="005B2E54" w:rsidRDefault="005B2E54" w:rsidP="00EA124B">
      <w:pPr>
        <w:spacing w:before="1"/>
        <w:ind w:left="540"/>
        <w:rPr>
          <w:rFonts w:ascii="Arial Narrow" w:eastAsia="Arial Narrow" w:hAnsi="Arial Narrow" w:cs="Arial Narrow"/>
          <w:sz w:val="32"/>
          <w:szCs w:val="32"/>
        </w:rPr>
      </w:pPr>
    </w:p>
    <w:p w14:paraId="18729866" w14:textId="77777777" w:rsidR="005B2E54" w:rsidRDefault="005B2E54" w:rsidP="00EA124B">
      <w:pPr>
        <w:ind w:left="540" w:right="148"/>
        <w:rPr>
          <w:rFonts w:ascii="Arial Narrow" w:eastAsia="Arial Narrow" w:hAnsi="Arial Narrow" w:cs="Arial Narrow"/>
          <w:sz w:val="34"/>
          <w:szCs w:val="34"/>
        </w:rPr>
      </w:pPr>
      <w:r>
        <w:rPr>
          <w:rFonts w:ascii="Arial Narrow"/>
          <w:sz w:val="34"/>
        </w:rPr>
        <w:t xml:space="preserve">The </w:t>
      </w:r>
      <w:r>
        <w:rPr>
          <w:rFonts w:ascii="Arial Narrow"/>
          <w:spacing w:val="-1"/>
          <w:sz w:val="34"/>
        </w:rPr>
        <w:t>Presbytery Leader</w:t>
      </w:r>
      <w:r>
        <w:rPr>
          <w:rFonts w:ascii="Arial Narrow"/>
          <w:sz w:val="34"/>
        </w:rPr>
        <w:t xml:space="preserve"> </w:t>
      </w:r>
      <w:r>
        <w:rPr>
          <w:rFonts w:ascii="Arial Narrow"/>
          <w:spacing w:val="-1"/>
          <w:sz w:val="34"/>
        </w:rPr>
        <w:t>Formation</w:t>
      </w:r>
      <w:r>
        <w:rPr>
          <w:rFonts w:ascii="Arial Narrow"/>
          <w:sz w:val="34"/>
        </w:rPr>
        <w:t xml:space="preserve"> </w:t>
      </w:r>
      <w:r>
        <w:rPr>
          <w:rFonts w:ascii="Arial Narrow"/>
          <w:spacing w:val="-1"/>
          <w:sz w:val="34"/>
        </w:rPr>
        <w:t>(PLF)</w:t>
      </w:r>
      <w:r>
        <w:rPr>
          <w:rFonts w:ascii="Arial Narrow"/>
          <w:sz w:val="34"/>
        </w:rPr>
        <w:t xml:space="preserve"> </w:t>
      </w:r>
      <w:r>
        <w:rPr>
          <w:rFonts w:ascii="Arial Narrow"/>
          <w:spacing w:val="-1"/>
          <w:sz w:val="34"/>
        </w:rPr>
        <w:t>Program</w:t>
      </w:r>
      <w:r>
        <w:rPr>
          <w:rFonts w:ascii="Arial Narrow"/>
          <w:sz w:val="34"/>
        </w:rPr>
        <w:t xml:space="preserve"> </w:t>
      </w:r>
      <w:r>
        <w:rPr>
          <w:rFonts w:ascii="Arial Narrow"/>
          <w:spacing w:val="-1"/>
          <w:sz w:val="34"/>
        </w:rPr>
        <w:t xml:space="preserve">is </w:t>
      </w:r>
      <w:r>
        <w:rPr>
          <w:rFonts w:ascii="Arial Narrow"/>
          <w:sz w:val="34"/>
        </w:rPr>
        <w:t>a</w:t>
      </w:r>
      <w:r>
        <w:rPr>
          <w:rFonts w:ascii="Arial Narrow"/>
          <w:spacing w:val="-2"/>
          <w:sz w:val="34"/>
        </w:rPr>
        <w:t xml:space="preserve"> </w:t>
      </w:r>
      <w:r>
        <w:rPr>
          <w:rFonts w:ascii="Arial Narrow"/>
          <w:spacing w:val="-1"/>
          <w:sz w:val="34"/>
        </w:rPr>
        <w:t>three-year</w:t>
      </w:r>
      <w:r>
        <w:rPr>
          <w:rFonts w:ascii="Arial Narrow"/>
          <w:sz w:val="34"/>
        </w:rPr>
        <w:t xml:space="preserve"> </w:t>
      </w:r>
      <w:r>
        <w:rPr>
          <w:rFonts w:ascii="Arial Narrow"/>
          <w:spacing w:val="-1"/>
          <w:sz w:val="34"/>
        </w:rPr>
        <w:t>opportunity</w:t>
      </w:r>
      <w:r>
        <w:rPr>
          <w:rFonts w:ascii="Arial Narrow"/>
          <w:spacing w:val="-2"/>
          <w:sz w:val="34"/>
        </w:rPr>
        <w:t xml:space="preserve"> </w:t>
      </w:r>
      <w:r>
        <w:rPr>
          <w:rFonts w:ascii="Arial Narrow"/>
          <w:spacing w:val="-1"/>
          <w:sz w:val="34"/>
        </w:rPr>
        <w:t>designed</w:t>
      </w:r>
      <w:r>
        <w:rPr>
          <w:rFonts w:ascii="Arial Narrow"/>
          <w:spacing w:val="53"/>
          <w:sz w:val="34"/>
        </w:rPr>
        <w:t xml:space="preserve"> </w:t>
      </w:r>
      <w:r>
        <w:rPr>
          <w:rFonts w:ascii="Arial Narrow"/>
          <w:sz w:val="34"/>
        </w:rPr>
        <w:t>to</w:t>
      </w:r>
      <w:r>
        <w:rPr>
          <w:rFonts w:ascii="Arial Narrow"/>
          <w:spacing w:val="-2"/>
          <w:sz w:val="34"/>
        </w:rPr>
        <w:t xml:space="preserve"> </w:t>
      </w:r>
      <w:r>
        <w:rPr>
          <w:rFonts w:ascii="Arial Narrow"/>
          <w:spacing w:val="-1"/>
          <w:sz w:val="34"/>
        </w:rPr>
        <w:t>provide</w:t>
      </w:r>
      <w:r>
        <w:rPr>
          <w:rFonts w:ascii="Arial Narrow"/>
          <w:sz w:val="34"/>
        </w:rPr>
        <w:t xml:space="preserve"> </w:t>
      </w:r>
      <w:r>
        <w:rPr>
          <w:rFonts w:ascii="Arial Narrow"/>
          <w:spacing w:val="-1"/>
          <w:sz w:val="34"/>
        </w:rPr>
        <w:t>education,</w:t>
      </w:r>
      <w:r>
        <w:rPr>
          <w:rFonts w:ascii="Arial Narrow"/>
          <w:spacing w:val="-2"/>
          <w:sz w:val="34"/>
        </w:rPr>
        <w:t xml:space="preserve"> </w:t>
      </w:r>
      <w:proofErr w:type="gramStart"/>
      <w:r>
        <w:rPr>
          <w:rFonts w:ascii="Arial Narrow"/>
          <w:spacing w:val="-1"/>
          <w:sz w:val="34"/>
        </w:rPr>
        <w:t>nurture</w:t>
      </w:r>
      <w:proofErr w:type="gramEnd"/>
      <w:r>
        <w:rPr>
          <w:rFonts w:ascii="Arial Narrow"/>
          <w:sz w:val="34"/>
        </w:rPr>
        <w:t xml:space="preserve"> </w:t>
      </w:r>
      <w:r>
        <w:rPr>
          <w:rFonts w:ascii="Arial Narrow"/>
          <w:spacing w:val="-1"/>
          <w:sz w:val="34"/>
        </w:rPr>
        <w:t>and</w:t>
      </w:r>
      <w:r>
        <w:rPr>
          <w:rFonts w:ascii="Arial Narrow"/>
          <w:sz w:val="34"/>
        </w:rPr>
        <w:t xml:space="preserve"> </w:t>
      </w:r>
      <w:r>
        <w:rPr>
          <w:rFonts w:ascii="Arial Narrow"/>
          <w:spacing w:val="-1"/>
          <w:sz w:val="34"/>
        </w:rPr>
        <w:t>collegiality</w:t>
      </w:r>
      <w:r>
        <w:rPr>
          <w:rFonts w:ascii="Arial Narrow"/>
          <w:spacing w:val="-2"/>
          <w:sz w:val="34"/>
        </w:rPr>
        <w:t xml:space="preserve"> </w:t>
      </w:r>
      <w:r>
        <w:rPr>
          <w:rFonts w:ascii="Arial Narrow"/>
          <w:spacing w:val="-1"/>
          <w:sz w:val="34"/>
        </w:rPr>
        <w:t xml:space="preserve">during </w:t>
      </w:r>
      <w:r>
        <w:rPr>
          <w:rFonts w:ascii="Arial Narrow"/>
          <w:sz w:val="34"/>
        </w:rPr>
        <w:t>this</w:t>
      </w:r>
      <w:r>
        <w:rPr>
          <w:rFonts w:ascii="Arial Narrow"/>
          <w:spacing w:val="-2"/>
          <w:sz w:val="34"/>
        </w:rPr>
        <w:t xml:space="preserve"> key </w:t>
      </w:r>
      <w:r>
        <w:rPr>
          <w:rFonts w:ascii="Arial Narrow"/>
          <w:sz w:val="34"/>
        </w:rPr>
        <w:t>time.</w:t>
      </w:r>
    </w:p>
    <w:p w14:paraId="7F4D3906" w14:textId="77777777" w:rsidR="005B2E54" w:rsidRDefault="005B2E54" w:rsidP="00EA124B">
      <w:pPr>
        <w:spacing w:before="8"/>
        <w:ind w:left="540"/>
        <w:rPr>
          <w:rFonts w:ascii="Arial Narrow" w:eastAsia="Arial Narrow" w:hAnsi="Arial Narrow" w:cs="Arial Narrow"/>
          <w:sz w:val="35"/>
          <w:szCs w:val="35"/>
        </w:rPr>
      </w:pPr>
    </w:p>
    <w:p w14:paraId="50918F51" w14:textId="77777777" w:rsidR="005B2E54" w:rsidRDefault="005B2E54" w:rsidP="00EA124B">
      <w:pPr>
        <w:spacing w:line="389" w:lineRule="exact"/>
        <w:ind w:left="540"/>
        <w:rPr>
          <w:rFonts w:ascii="Arial Narrow" w:eastAsia="Arial Narrow" w:hAnsi="Arial Narrow" w:cs="Arial Narrow"/>
          <w:sz w:val="34"/>
          <w:szCs w:val="34"/>
        </w:rPr>
      </w:pPr>
      <w:r>
        <w:rPr>
          <w:rFonts w:ascii="Arial Narrow"/>
          <w:b/>
          <w:i/>
          <w:color w:val="C00000"/>
          <w:sz w:val="34"/>
        </w:rPr>
        <w:t>A</w:t>
      </w:r>
      <w:r>
        <w:rPr>
          <w:rFonts w:ascii="Arial Narrow"/>
          <w:b/>
          <w:i/>
          <w:color w:val="C00000"/>
          <w:spacing w:val="-12"/>
          <w:sz w:val="34"/>
        </w:rPr>
        <w:t xml:space="preserve"> </w:t>
      </w:r>
      <w:r>
        <w:rPr>
          <w:rFonts w:ascii="Arial Narrow"/>
          <w:b/>
          <w:i/>
          <w:color w:val="C00000"/>
          <w:spacing w:val="-1"/>
          <w:sz w:val="34"/>
        </w:rPr>
        <w:t>Brief</w:t>
      </w:r>
      <w:r>
        <w:rPr>
          <w:rFonts w:ascii="Arial Narrow"/>
          <w:b/>
          <w:i/>
          <w:color w:val="C00000"/>
          <w:sz w:val="34"/>
        </w:rPr>
        <w:t xml:space="preserve"> </w:t>
      </w:r>
      <w:r>
        <w:rPr>
          <w:rFonts w:ascii="Arial Narrow"/>
          <w:b/>
          <w:i/>
          <w:color w:val="C00000"/>
          <w:spacing w:val="-1"/>
          <w:sz w:val="34"/>
        </w:rPr>
        <w:t>History</w:t>
      </w:r>
    </w:p>
    <w:p w14:paraId="7B34053E" w14:textId="77777777" w:rsidR="005B2E54" w:rsidRDefault="005B2E54" w:rsidP="00EA124B">
      <w:pPr>
        <w:pStyle w:val="Heading2"/>
        <w:ind w:left="540" w:right="317"/>
      </w:pPr>
      <w:r>
        <w:t>The</w:t>
      </w:r>
      <w:r>
        <w:rPr>
          <w:spacing w:val="-15"/>
        </w:rPr>
        <w:t xml:space="preserve"> </w:t>
      </w:r>
      <w:r>
        <w:rPr>
          <w:spacing w:val="-1"/>
        </w:rPr>
        <w:t>Association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Executive</w:t>
      </w:r>
      <w:r>
        <w:rPr>
          <w:spacing w:val="-1"/>
        </w:rPr>
        <w:t xml:space="preserve"> Presbyters</w:t>
      </w:r>
      <w:r>
        <w:t xml:space="preserve"> </w:t>
      </w:r>
      <w:r>
        <w:rPr>
          <w:spacing w:val="-1"/>
        </w:rPr>
        <w:t>began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the </w:t>
      </w:r>
      <w:r>
        <w:rPr>
          <w:spacing w:val="-2"/>
        </w:rPr>
        <w:t xml:space="preserve">1980s. </w:t>
      </w:r>
      <w:r>
        <w:t xml:space="preserve">From their </w:t>
      </w:r>
      <w:r>
        <w:rPr>
          <w:spacing w:val="-2"/>
        </w:rPr>
        <w:t>beginning,</w:t>
      </w:r>
      <w:r>
        <w:rPr>
          <w:spacing w:val="4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1"/>
        </w:rPr>
        <w:t>Association</w:t>
      </w:r>
      <w:r>
        <w:rPr>
          <w:spacing w:val="1"/>
        </w:rPr>
        <w:t xml:space="preserve"> </w:t>
      </w:r>
      <w:r>
        <w:rPr>
          <w:spacing w:val="-1"/>
        </w:rPr>
        <w:t>demonstrated</w:t>
      </w:r>
      <w:r>
        <w:t xml:space="preserve"> a </w:t>
      </w:r>
      <w:r>
        <w:rPr>
          <w:spacing w:val="-1"/>
        </w:rPr>
        <w:t xml:space="preserve">commitment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rPr>
          <w:spacing w:val="-1"/>
        </w:rPr>
        <w:t>newly-called</w:t>
      </w:r>
      <w:r>
        <w:t xml:space="preserve"> </w:t>
      </w:r>
      <w:r>
        <w:rPr>
          <w:spacing w:val="-1"/>
        </w:rPr>
        <w:t>leaders.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2005,</w:t>
      </w:r>
      <w:r>
        <w:rPr>
          <w:spacing w:val="5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1"/>
        </w:rPr>
        <w:t>Association</w:t>
      </w:r>
      <w:r>
        <w:rPr>
          <w:spacing w:val="1"/>
        </w:rPr>
        <w:t xml:space="preserve"> </w:t>
      </w:r>
      <w:r>
        <w:rPr>
          <w:spacing w:val="-1"/>
        </w:rPr>
        <w:t>appointed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task</w:t>
      </w:r>
      <w:r>
        <w:rPr>
          <w:spacing w:val="-2"/>
        </w:rPr>
        <w:t xml:space="preserve"> </w:t>
      </w:r>
      <w:r>
        <w:t xml:space="preserve">force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expand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training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it</w:t>
      </w:r>
      <w:r>
        <w:rPr>
          <w:spacing w:val="-2"/>
        </w:rPr>
        <w:t xml:space="preserve"> </w:t>
      </w:r>
      <w:r>
        <w:rPr>
          <w:spacing w:val="-1"/>
        </w:rPr>
        <w:t>offered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rPr>
          <w:u w:val="thick" w:color="000000"/>
        </w:rPr>
        <w:t>new</w:t>
      </w:r>
      <w:r>
        <w:rPr>
          <w:spacing w:val="53"/>
        </w:rPr>
        <w:t xml:space="preserve"> </w:t>
      </w:r>
      <w:r>
        <w:rPr>
          <w:spacing w:val="-1"/>
        </w:rPr>
        <w:t>presbytery</w:t>
      </w:r>
      <w:r>
        <w:t xml:space="preserve"> </w:t>
      </w:r>
      <w:r>
        <w:rPr>
          <w:spacing w:val="-1"/>
        </w:rPr>
        <w:t>leaders.</w:t>
      </w:r>
    </w:p>
    <w:p w14:paraId="15BA0E2B" w14:textId="77777777" w:rsidR="005B2E54" w:rsidRDefault="005B2E54" w:rsidP="00EA124B">
      <w:pPr>
        <w:spacing w:before="10"/>
        <w:ind w:left="540"/>
        <w:rPr>
          <w:rFonts w:ascii="Arial Narrow" w:eastAsia="Arial Narrow" w:hAnsi="Arial Narrow" w:cs="Arial Narrow"/>
          <w:sz w:val="31"/>
          <w:szCs w:val="31"/>
        </w:rPr>
      </w:pPr>
    </w:p>
    <w:p w14:paraId="0CB64885" w14:textId="77777777" w:rsidR="00EA124B" w:rsidRDefault="005B2E54" w:rsidP="00EA124B">
      <w:pPr>
        <w:ind w:left="540" w:right="148"/>
        <w:rPr>
          <w:rFonts w:ascii="Arial Narrow" w:eastAsia="Arial Narrow" w:hAnsi="Arial Narrow" w:cs="Arial Narrow"/>
          <w:sz w:val="34"/>
          <w:szCs w:val="34"/>
        </w:rPr>
      </w:pPr>
      <w:r>
        <w:rPr>
          <w:rFonts w:ascii="Arial Narrow" w:eastAsia="Arial Narrow" w:hAnsi="Arial Narrow" w:cs="Arial Narrow"/>
          <w:sz w:val="34"/>
          <w:szCs w:val="34"/>
        </w:rPr>
        <w:t>In</w:t>
      </w:r>
      <w:r>
        <w:rPr>
          <w:rFonts w:ascii="Arial Narrow" w:eastAsia="Arial Narrow" w:hAnsi="Arial Narrow" w:cs="Arial Narrow"/>
          <w:spacing w:val="-2"/>
          <w:sz w:val="34"/>
          <w:szCs w:val="34"/>
        </w:rPr>
        <w:t xml:space="preserve"> </w:t>
      </w:r>
      <w:r>
        <w:rPr>
          <w:rFonts w:ascii="Arial Narrow" w:eastAsia="Arial Narrow" w:hAnsi="Arial Narrow" w:cs="Arial Narrow"/>
          <w:sz w:val="34"/>
          <w:szCs w:val="34"/>
        </w:rPr>
        <w:t>2008,</w:t>
      </w:r>
      <w:r>
        <w:rPr>
          <w:rFonts w:ascii="Arial Narrow" w:eastAsia="Arial Narrow" w:hAnsi="Arial Narrow" w:cs="Arial Narrow"/>
          <w:spacing w:val="-2"/>
          <w:sz w:val="34"/>
          <w:szCs w:val="34"/>
        </w:rPr>
        <w:t xml:space="preserve"> </w:t>
      </w:r>
      <w:r>
        <w:rPr>
          <w:rFonts w:ascii="Arial Narrow" w:eastAsia="Arial Narrow" w:hAnsi="Arial Narrow" w:cs="Arial Narrow"/>
          <w:spacing w:val="-1"/>
          <w:sz w:val="34"/>
          <w:szCs w:val="34"/>
        </w:rPr>
        <w:t>after</w:t>
      </w:r>
      <w:r>
        <w:rPr>
          <w:rFonts w:ascii="Arial Narrow" w:eastAsia="Arial Narrow" w:hAnsi="Arial Narrow" w:cs="Arial Narrow"/>
          <w:sz w:val="34"/>
          <w:szCs w:val="34"/>
        </w:rPr>
        <w:t xml:space="preserve"> </w:t>
      </w:r>
      <w:r>
        <w:rPr>
          <w:rFonts w:ascii="Arial Narrow" w:eastAsia="Arial Narrow" w:hAnsi="Arial Narrow" w:cs="Arial Narrow"/>
          <w:spacing w:val="-1"/>
          <w:sz w:val="34"/>
          <w:szCs w:val="34"/>
        </w:rPr>
        <w:t>several</w:t>
      </w:r>
      <w:r>
        <w:rPr>
          <w:rFonts w:ascii="Arial Narrow" w:eastAsia="Arial Narrow" w:hAnsi="Arial Narrow" w:cs="Arial Narrow"/>
          <w:sz w:val="34"/>
          <w:szCs w:val="34"/>
        </w:rPr>
        <w:t xml:space="preserve"> </w:t>
      </w:r>
      <w:r>
        <w:rPr>
          <w:rFonts w:ascii="Arial Narrow" w:eastAsia="Arial Narrow" w:hAnsi="Arial Narrow" w:cs="Arial Narrow"/>
          <w:spacing w:val="-1"/>
          <w:sz w:val="34"/>
          <w:szCs w:val="34"/>
        </w:rPr>
        <w:t>years</w:t>
      </w:r>
      <w:r>
        <w:rPr>
          <w:rFonts w:ascii="Arial Narrow" w:eastAsia="Arial Narrow" w:hAnsi="Arial Narrow" w:cs="Arial Narrow"/>
          <w:spacing w:val="-2"/>
          <w:sz w:val="34"/>
          <w:szCs w:val="34"/>
        </w:rPr>
        <w:t xml:space="preserve"> </w:t>
      </w:r>
      <w:r>
        <w:rPr>
          <w:rFonts w:ascii="Arial Narrow" w:eastAsia="Arial Narrow" w:hAnsi="Arial Narrow" w:cs="Arial Narrow"/>
          <w:spacing w:val="-1"/>
          <w:sz w:val="34"/>
          <w:szCs w:val="34"/>
        </w:rPr>
        <w:t>of</w:t>
      </w:r>
      <w:r>
        <w:rPr>
          <w:rFonts w:ascii="Arial Narrow" w:eastAsia="Arial Narrow" w:hAnsi="Arial Narrow" w:cs="Arial Narrow"/>
          <w:spacing w:val="-2"/>
          <w:sz w:val="34"/>
          <w:szCs w:val="34"/>
        </w:rPr>
        <w:t xml:space="preserve"> </w:t>
      </w:r>
      <w:r>
        <w:rPr>
          <w:rFonts w:ascii="Arial Narrow" w:eastAsia="Arial Narrow" w:hAnsi="Arial Narrow" w:cs="Arial Narrow"/>
          <w:spacing w:val="-1"/>
          <w:sz w:val="34"/>
          <w:szCs w:val="34"/>
        </w:rPr>
        <w:t>planning</w:t>
      </w:r>
      <w:r>
        <w:rPr>
          <w:rFonts w:ascii="Arial Narrow" w:eastAsia="Arial Narrow" w:hAnsi="Arial Narrow" w:cs="Arial Narrow"/>
          <w:spacing w:val="-2"/>
          <w:sz w:val="34"/>
          <w:szCs w:val="34"/>
        </w:rPr>
        <w:t xml:space="preserve"> </w:t>
      </w:r>
      <w:r>
        <w:rPr>
          <w:rFonts w:ascii="Arial Narrow" w:eastAsia="Arial Narrow" w:hAnsi="Arial Narrow" w:cs="Arial Narrow"/>
          <w:sz w:val="34"/>
          <w:szCs w:val="34"/>
        </w:rPr>
        <w:t xml:space="preserve">and </w:t>
      </w:r>
      <w:r>
        <w:rPr>
          <w:rFonts w:ascii="Arial Narrow" w:eastAsia="Arial Narrow" w:hAnsi="Arial Narrow" w:cs="Arial Narrow"/>
          <w:spacing w:val="-1"/>
          <w:sz w:val="34"/>
          <w:szCs w:val="34"/>
        </w:rPr>
        <w:t>experimentation,</w:t>
      </w:r>
      <w:r>
        <w:rPr>
          <w:rFonts w:ascii="Arial Narrow" w:eastAsia="Arial Narrow" w:hAnsi="Arial Narrow" w:cs="Arial Narrow"/>
          <w:spacing w:val="-2"/>
          <w:sz w:val="34"/>
          <w:szCs w:val="34"/>
        </w:rPr>
        <w:t xml:space="preserve"> </w:t>
      </w:r>
      <w:r>
        <w:rPr>
          <w:rFonts w:ascii="Arial Narrow" w:eastAsia="Arial Narrow" w:hAnsi="Arial Narrow" w:cs="Arial Narrow"/>
          <w:sz w:val="34"/>
          <w:szCs w:val="34"/>
        </w:rPr>
        <w:t>the</w:t>
      </w:r>
      <w:r>
        <w:rPr>
          <w:rFonts w:ascii="Arial Narrow" w:eastAsia="Arial Narrow" w:hAnsi="Arial Narrow" w:cs="Arial Narrow"/>
          <w:spacing w:val="-15"/>
          <w:sz w:val="34"/>
          <w:szCs w:val="34"/>
        </w:rPr>
        <w:t xml:space="preserve"> </w:t>
      </w:r>
      <w:r>
        <w:rPr>
          <w:rFonts w:ascii="Arial Narrow" w:eastAsia="Arial Narrow" w:hAnsi="Arial Narrow" w:cs="Arial Narrow"/>
          <w:spacing w:val="-1"/>
          <w:sz w:val="34"/>
          <w:szCs w:val="34"/>
        </w:rPr>
        <w:t>Association</w:t>
      </w:r>
      <w:r>
        <w:rPr>
          <w:rFonts w:ascii="Arial Narrow" w:eastAsia="Arial Narrow" w:hAnsi="Arial Narrow" w:cs="Arial Narrow"/>
          <w:sz w:val="34"/>
          <w:szCs w:val="34"/>
        </w:rPr>
        <w:t xml:space="preserve"> </w:t>
      </w:r>
    </w:p>
    <w:p w14:paraId="1DBE37CD" w14:textId="5FC2FC59" w:rsidR="005B2E54" w:rsidRDefault="005B2E54" w:rsidP="00EA124B">
      <w:pPr>
        <w:ind w:left="540" w:right="148"/>
        <w:rPr>
          <w:rFonts w:ascii="Arial Narrow" w:eastAsia="Arial Narrow" w:hAnsi="Arial Narrow" w:cs="Arial Narrow"/>
          <w:spacing w:val="-1"/>
          <w:sz w:val="34"/>
          <w:szCs w:val="34"/>
        </w:rPr>
      </w:pPr>
      <w:r>
        <w:rPr>
          <w:rFonts w:ascii="Arial Narrow" w:eastAsia="Arial Narrow" w:hAnsi="Arial Narrow" w:cs="Arial Narrow"/>
          <w:spacing w:val="-1"/>
          <w:sz w:val="34"/>
          <w:szCs w:val="34"/>
        </w:rPr>
        <w:t>approved</w:t>
      </w:r>
      <w:r>
        <w:rPr>
          <w:rFonts w:ascii="Arial Narrow" w:eastAsia="Arial Narrow" w:hAnsi="Arial Narrow" w:cs="Arial Narrow"/>
          <w:sz w:val="34"/>
          <w:szCs w:val="34"/>
        </w:rPr>
        <w:t xml:space="preserve"> </w:t>
      </w:r>
      <w:r>
        <w:rPr>
          <w:rFonts w:ascii="Arial Narrow" w:eastAsia="Arial Narrow" w:hAnsi="Arial Narrow" w:cs="Arial Narrow"/>
          <w:spacing w:val="-1"/>
          <w:sz w:val="34"/>
          <w:szCs w:val="34"/>
        </w:rPr>
        <w:t>“Presbytery</w:t>
      </w:r>
      <w:r>
        <w:rPr>
          <w:rFonts w:ascii="Arial Narrow" w:eastAsia="Arial Narrow" w:hAnsi="Arial Narrow" w:cs="Arial Narrow"/>
          <w:sz w:val="34"/>
          <w:szCs w:val="34"/>
        </w:rPr>
        <w:t xml:space="preserve"> </w:t>
      </w:r>
      <w:r>
        <w:rPr>
          <w:rFonts w:ascii="Arial Narrow" w:eastAsia="Arial Narrow" w:hAnsi="Arial Narrow" w:cs="Arial Narrow"/>
          <w:spacing w:val="-1"/>
          <w:sz w:val="34"/>
          <w:szCs w:val="34"/>
        </w:rPr>
        <w:t>Leader</w:t>
      </w:r>
      <w:r>
        <w:rPr>
          <w:rFonts w:ascii="Arial Narrow" w:eastAsia="Arial Narrow" w:hAnsi="Arial Narrow" w:cs="Arial Narrow"/>
          <w:sz w:val="34"/>
          <w:szCs w:val="34"/>
        </w:rPr>
        <w:t xml:space="preserve"> </w:t>
      </w:r>
      <w:r>
        <w:rPr>
          <w:rFonts w:ascii="Arial Narrow" w:eastAsia="Arial Narrow" w:hAnsi="Arial Narrow" w:cs="Arial Narrow"/>
          <w:spacing w:val="-1"/>
          <w:sz w:val="34"/>
          <w:szCs w:val="34"/>
        </w:rPr>
        <w:t>Formation:</w:t>
      </w:r>
      <w:r>
        <w:rPr>
          <w:rFonts w:ascii="Arial Narrow" w:eastAsia="Arial Narrow" w:hAnsi="Arial Narrow" w:cs="Arial Narrow"/>
          <w:spacing w:val="-19"/>
          <w:sz w:val="34"/>
          <w:szCs w:val="34"/>
        </w:rPr>
        <w:t xml:space="preserve"> </w:t>
      </w:r>
      <w:r>
        <w:rPr>
          <w:rFonts w:ascii="Arial Narrow" w:eastAsia="Arial Narrow" w:hAnsi="Arial Narrow" w:cs="Arial Narrow"/>
          <w:sz w:val="34"/>
          <w:szCs w:val="34"/>
        </w:rPr>
        <w:t>A</w:t>
      </w:r>
      <w:r>
        <w:rPr>
          <w:rFonts w:ascii="Arial Narrow" w:eastAsia="Arial Narrow" w:hAnsi="Arial Narrow" w:cs="Arial Narrow"/>
          <w:spacing w:val="-14"/>
          <w:sz w:val="34"/>
          <w:szCs w:val="34"/>
        </w:rPr>
        <w:t xml:space="preserve"> </w:t>
      </w:r>
      <w:r>
        <w:rPr>
          <w:rFonts w:ascii="Arial Narrow" w:eastAsia="Arial Narrow" w:hAnsi="Arial Narrow" w:cs="Arial Narrow"/>
          <w:spacing w:val="-1"/>
          <w:sz w:val="34"/>
          <w:szCs w:val="34"/>
        </w:rPr>
        <w:t>Plan</w:t>
      </w:r>
      <w:r>
        <w:rPr>
          <w:rFonts w:ascii="Arial Narrow" w:eastAsia="Arial Narrow" w:hAnsi="Arial Narrow" w:cs="Arial Narrow"/>
          <w:sz w:val="34"/>
          <w:szCs w:val="34"/>
        </w:rPr>
        <w:t xml:space="preserve"> </w:t>
      </w:r>
      <w:r>
        <w:rPr>
          <w:rFonts w:ascii="Arial Narrow" w:eastAsia="Arial Narrow" w:hAnsi="Arial Narrow" w:cs="Arial Narrow"/>
          <w:spacing w:val="-1"/>
          <w:sz w:val="34"/>
          <w:szCs w:val="34"/>
        </w:rPr>
        <w:t>for</w:t>
      </w:r>
      <w:r>
        <w:rPr>
          <w:rFonts w:ascii="Arial Narrow" w:eastAsia="Arial Narrow" w:hAnsi="Arial Narrow" w:cs="Arial Narrow"/>
          <w:sz w:val="34"/>
          <w:szCs w:val="34"/>
        </w:rPr>
        <w:t xml:space="preserve"> </w:t>
      </w:r>
      <w:r>
        <w:rPr>
          <w:rFonts w:ascii="Arial Narrow" w:eastAsia="Arial Narrow" w:hAnsi="Arial Narrow" w:cs="Arial Narrow"/>
          <w:spacing w:val="-1"/>
          <w:sz w:val="34"/>
          <w:szCs w:val="34"/>
        </w:rPr>
        <w:t>Formation,</w:t>
      </w:r>
      <w:r>
        <w:rPr>
          <w:rFonts w:ascii="Arial Narrow" w:eastAsia="Arial Narrow" w:hAnsi="Arial Narrow" w:cs="Arial Narrow"/>
          <w:spacing w:val="-2"/>
          <w:sz w:val="34"/>
          <w:szCs w:val="34"/>
        </w:rPr>
        <w:t xml:space="preserve"> </w:t>
      </w:r>
      <w:r>
        <w:rPr>
          <w:rFonts w:ascii="Arial Narrow" w:eastAsia="Arial Narrow" w:hAnsi="Arial Narrow" w:cs="Arial Narrow"/>
          <w:spacing w:val="-1"/>
          <w:sz w:val="34"/>
          <w:szCs w:val="34"/>
        </w:rPr>
        <w:t>Development</w:t>
      </w:r>
      <w:r>
        <w:rPr>
          <w:rFonts w:ascii="Arial Narrow" w:eastAsia="Arial Narrow" w:hAnsi="Arial Narrow" w:cs="Arial Narrow"/>
          <w:spacing w:val="-2"/>
          <w:sz w:val="34"/>
          <w:szCs w:val="34"/>
        </w:rPr>
        <w:t xml:space="preserve"> </w:t>
      </w:r>
      <w:r>
        <w:rPr>
          <w:rFonts w:ascii="Arial Narrow" w:eastAsia="Arial Narrow" w:hAnsi="Arial Narrow" w:cs="Arial Narrow"/>
          <w:spacing w:val="-1"/>
          <w:sz w:val="34"/>
          <w:szCs w:val="34"/>
        </w:rPr>
        <w:t>and</w:t>
      </w:r>
      <w:r>
        <w:rPr>
          <w:rFonts w:ascii="Arial Narrow" w:eastAsia="Arial Narrow" w:hAnsi="Arial Narrow" w:cs="Arial Narrow"/>
          <w:sz w:val="34"/>
          <w:szCs w:val="34"/>
        </w:rPr>
        <w:t xml:space="preserve"> </w:t>
      </w:r>
      <w:r>
        <w:rPr>
          <w:rFonts w:ascii="Arial Narrow" w:eastAsia="Arial Narrow" w:hAnsi="Arial Narrow" w:cs="Arial Narrow"/>
          <w:spacing w:val="-1"/>
          <w:sz w:val="34"/>
          <w:szCs w:val="34"/>
        </w:rPr>
        <w:t>Sup</w:t>
      </w:r>
      <w:r>
        <w:rPr>
          <w:rFonts w:ascii="Arial Narrow" w:eastAsia="Arial Narrow" w:hAnsi="Arial Narrow" w:cs="Arial Narrow"/>
          <w:sz w:val="34"/>
          <w:szCs w:val="34"/>
        </w:rPr>
        <w:t>port</w:t>
      </w:r>
      <w:r>
        <w:rPr>
          <w:rFonts w:ascii="Arial Narrow" w:eastAsia="Arial Narrow" w:hAnsi="Arial Narrow" w:cs="Arial Narrow"/>
          <w:spacing w:val="-2"/>
          <w:sz w:val="34"/>
          <w:szCs w:val="34"/>
        </w:rPr>
        <w:t>.</w:t>
      </w:r>
      <w:r>
        <w:rPr>
          <w:rFonts w:ascii="Arial Narrow" w:eastAsia="Arial Narrow" w:hAnsi="Arial Narrow" w:cs="Arial Narrow"/>
          <w:sz w:val="34"/>
          <w:szCs w:val="34"/>
        </w:rPr>
        <w:t>”</w:t>
      </w:r>
      <w:r>
        <w:rPr>
          <w:rFonts w:ascii="Arial Narrow" w:eastAsia="Arial Narrow" w:hAnsi="Arial Narrow" w:cs="Arial Narrow"/>
          <w:spacing w:val="-17"/>
          <w:sz w:val="34"/>
          <w:szCs w:val="34"/>
        </w:rPr>
        <w:t xml:space="preserve"> </w:t>
      </w:r>
      <w:r>
        <w:rPr>
          <w:rFonts w:ascii="Arial Narrow" w:eastAsia="Arial Narrow" w:hAnsi="Arial Narrow" w:cs="Arial Narrow"/>
          <w:sz w:val="34"/>
          <w:szCs w:val="34"/>
        </w:rPr>
        <w:t>A</w:t>
      </w:r>
      <w:r>
        <w:rPr>
          <w:rFonts w:ascii="Arial Narrow" w:eastAsia="Arial Narrow" w:hAnsi="Arial Narrow" w:cs="Arial Narrow"/>
          <w:spacing w:val="-14"/>
          <w:sz w:val="34"/>
          <w:szCs w:val="34"/>
        </w:rPr>
        <w:t xml:space="preserve"> </w:t>
      </w:r>
      <w:r>
        <w:rPr>
          <w:rFonts w:ascii="Arial Narrow" w:eastAsia="Arial Narrow" w:hAnsi="Arial Narrow" w:cs="Arial Narrow"/>
          <w:spacing w:val="-2"/>
          <w:sz w:val="34"/>
          <w:szCs w:val="34"/>
        </w:rPr>
        <w:t>C</w:t>
      </w:r>
      <w:r>
        <w:rPr>
          <w:rFonts w:ascii="Arial Narrow" w:eastAsia="Arial Narrow" w:hAnsi="Arial Narrow" w:cs="Arial Narrow"/>
          <w:sz w:val="34"/>
          <w:szCs w:val="34"/>
        </w:rPr>
        <w:t>o</w:t>
      </w:r>
      <w:r>
        <w:rPr>
          <w:rFonts w:ascii="Arial Narrow" w:eastAsia="Arial Narrow" w:hAnsi="Arial Narrow" w:cs="Arial Narrow"/>
          <w:spacing w:val="-2"/>
          <w:sz w:val="34"/>
          <w:szCs w:val="34"/>
        </w:rPr>
        <w:t>o</w:t>
      </w:r>
      <w:r>
        <w:rPr>
          <w:rFonts w:ascii="Arial Narrow" w:eastAsia="Arial Narrow" w:hAnsi="Arial Narrow" w:cs="Arial Narrow"/>
          <w:sz w:val="34"/>
          <w:szCs w:val="34"/>
        </w:rPr>
        <w:t>rd</w:t>
      </w:r>
      <w:r>
        <w:rPr>
          <w:rFonts w:ascii="Arial Narrow" w:eastAsia="Arial Narrow" w:hAnsi="Arial Narrow" w:cs="Arial Narrow"/>
          <w:spacing w:val="-3"/>
          <w:sz w:val="34"/>
          <w:szCs w:val="34"/>
        </w:rPr>
        <w:t>i</w:t>
      </w:r>
      <w:r>
        <w:rPr>
          <w:rFonts w:ascii="Arial Narrow" w:eastAsia="Arial Narrow" w:hAnsi="Arial Narrow" w:cs="Arial Narrow"/>
          <w:sz w:val="34"/>
          <w:szCs w:val="34"/>
        </w:rPr>
        <w:t>nati</w:t>
      </w:r>
      <w:r>
        <w:rPr>
          <w:rFonts w:ascii="Arial Narrow" w:eastAsia="Arial Narrow" w:hAnsi="Arial Narrow" w:cs="Arial Narrow"/>
          <w:spacing w:val="-3"/>
          <w:sz w:val="34"/>
          <w:szCs w:val="34"/>
        </w:rPr>
        <w:t>n</w:t>
      </w:r>
      <w:r>
        <w:rPr>
          <w:rFonts w:ascii="Arial Narrow" w:eastAsia="Arial Narrow" w:hAnsi="Arial Narrow" w:cs="Arial Narrow"/>
          <w:sz w:val="34"/>
          <w:szCs w:val="34"/>
        </w:rPr>
        <w:t>g</w:t>
      </w:r>
      <w:r>
        <w:rPr>
          <w:rFonts w:ascii="Arial Narrow" w:eastAsia="Arial Narrow" w:hAnsi="Arial Narrow" w:cs="Arial Narrow"/>
          <w:spacing w:val="-5"/>
          <w:sz w:val="34"/>
          <w:szCs w:val="34"/>
        </w:rPr>
        <w:t xml:space="preserve"> </w:t>
      </w:r>
      <w:r>
        <w:rPr>
          <w:rFonts w:ascii="Arial Narrow" w:eastAsia="Arial Narrow" w:hAnsi="Arial Narrow" w:cs="Arial Narrow"/>
          <w:spacing w:val="-32"/>
          <w:sz w:val="34"/>
          <w:szCs w:val="34"/>
        </w:rPr>
        <w:t>T</w:t>
      </w:r>
      <w:r>
        <w:rPr>
          <w:rFonts w:ascii="Arial Narrow" w:eastAsia="Arial Narrow" w:hAnsi="Arial Narrow" w:cs="Arial Narrow"/>
          <w:sz w:val="34"/>
          <w:szCs w:val="34"/>
        </w:rPr>
        <w:t xml:space="preserve">eam </w:t>
      </w:r>
      <w:r>
        <w:rPr>
          <w:rFonts w:ascii="Arial Narrow" w:eastAsia="Arial Narrow" w:hAnsi="Arial Narrow" w:cs="Arial Narrow"/>
          <w:spacing w:val="-2"/>
          <w:sz w:val="34"/>
          <w:szCs w:val="34"/>
        </w:rPr>
        <w:t>w</w:t>
      </w:r>
      <w:r>
        <w:rPr>
          <w:rFonts w:ascii="Arial Narrow" w:eastAsia="Arial Narrow" w:hAnsi="Arial Narrow" w:cs="Arial Narrow"/>
          <w:sz w:val="34"/>
          <w:szCs w:val="34"/>
        </w:rPr>
        <w:t xml:space="preserve">as </w:t>
      </w:r>
      <w:r>
        <w:rPr>
          <w:rFonts w:ascii="Arial Narrow" w:eastAsia="Arial Narrow" w:hAnsi="Arial Narrow" w:cs="Arial Narrow"/>
          <w:spacing w:val="-2"/>
          <w:sz w:val="34"/>
          <w:szCs w:val="34"/>
        </w:rPr>
        <w:t>c</w:t>
      </w:r>
      <w:r>
        <w:rPr>
          <w:rFonts w:ascii="Arial Narrow" w:eastAsia="Arial Narrow" w:hAnsi="Arial Narrow" w:cs="Arial Narrow"/>
          <w:sz w:val="34"/>
          <w:szCs w:val="34"/>
        </w:rPr>
        <w:t>r</w:t>
      </w:r>
      <w:r>
        <w:rPr>
          <w:rFonts w:ascii="Arial Narrow" w:eastAsia="Arial Narrow" w:hAnsi="Arial Narrow" w:cs="Arial Narrow"/>
          <w:spacing w:val="-2"/>
          <w:sz w:val="34"/>
          <w:szCs w:val="34"/>
        </w:rPr>
        <w:t>e</w:t>
      </w:r>
      <w:r>
        <w:rPr>
          <w:rFonts w:ascii="Arial Narrow" w:eastAsia="Arial Narrow" w:hAnsi="Arial Narrow" w:cs="Arial Narrow"/>
          <w:sz w:val="34"/>
          <w:szCs w:val="34"/>
        </w:rPr>
        <w:t>at</w:t>
      </w:r>
      <w:r>
        <w:rPr>
          <w:rFonts w:ascii="Arial Narrow" w:eastAsia="Arial Narrow" w:hAnsi="Arial Narrow" w:cs="Arial Narrow"/>
          <w:spacing w:val="-3"/>
          <w:sz w:val="34"/>
          <w:szCs w:val="34"/>
        </w:rPr>
        <w:t>e</w:t>
      </w:r>
      <w:r>
        <w:rPr>
          <w:rFonts w:ascii="Arial Narrow" w:eastAsia="Arial Narrow" w:hAnsi="Arial Narrow" w:cs="Arial Narrow"/>
          <w:sz w:val="34"/>
          <w:szCs w:val="34"/>
        </w:rPr>
        <w:t xml:space="preserve">d </w:t>
      </w:r>
      <w:r>
        <w:rPr>
          <w:rFonts w:ascii="Arial Narrow" w:eastAsia="Arial Narrow" w:hAnsi="Arial Narrow" w:cs="Arial Narrow"/>
          <w:spacing w:val="-2"/>
          <w:sz w:val="34"/>
          <w:szCs w:val="34"/>
        </w:rPr>
        <w:t>t</w:t>
      </w:r>
      <w:r>
        <w:rPr>
          <w:rFonts w:ascii="Arial Narrow" w:eastAsia="Arial Narrow" w:hAnsi="Arial Narrow" w:cs="Arial Narrow"/>
          <w:sz w:val="34"/>
          <w:szCs w:val="34"/>
        </w:rPr>
        <w:t>o overs</w:t>
      </w:r>
      <w:r>
        <w:rPr>
          <w:rFonts w:ascii="Arial Narrow" w:eastAsia="Arial Narrow" w:hAnsi="Arial Narrow" w:cs="Arial Narrow"/>
          <w:spacing w:val="-2"/>
          <w:sz w:val="34"/>
          <w:szCs w:val="34"/>
        </w:rPr>
        <w:t>e</w:t>
      </w:r>
      <w:r>
        <w:rPr>
          <w:rFonts w:ascii="Arial Narrow" w:eastAsia="Arial Narrow" w:hAnsi="Arial Narrow" w:cs="Arial Narrow"/>
          <w:sz w:val="34"/>
          <w:szCs w:val="34"/>
        </w:rPr>
        <w:t xml:space="preserve">e </w:t>
      </w:r>
      <w:r>
        <w:rPr>
          <w:rFonts w:ascii="Arial Narrow" w:eastAsia="Arial Narrow" w:hAnsi="Arial Narrow" w:cs="Arial Narrow"/>
          <w:spacing w:val="-2"/>
          <w:sz w:val="34"/>
          <w:szCs w:val="34"/>
        </w:rPr>
        <w:t>t</w:t>
      </w:r>
      <w:r>
        <w:rPr>
          <w:rFonts w:ascii="Arial Narrow" w:eastAsia="Arial Narrow" w:hAnsi="Arial Narrow" w:cs="Arial Narrow"/>
          <w:sz w:val="34"/>
          <w:szCs w:val="34"/>
        </w:rPr>
        <w:t>he p</w:t>
      </w:r>
      <w:r>
        <w:rPr>
          <w:rFonts w:ascii="Arial Narrow" w:eastAsia="Arial Narrow" w:hAnsi="Arial Narrow" w:cs="Arial Narrow"/>
          <w:spacing w:val="-3"/>
          <w:sz w:val="34"/>
          <w:szCs w:val="34"/>
        </w:rPr>
        <w:t>r</w:t>
      </w:r>
      <w:r>
        <w:rPr>
          <w:rFonts w:ascii="Arial Narrow" w:eastAsia="Arial Narrow" w:hAnsi="Arial Narrow" w:cs="Arial Narrow"/>
          <w:sz w:val="34"/>
          <w:szCs w:val="34"/>
        </w:rPr>
        <w:t>ogr</w:t>
      </w:r>
      <w:r>
        <w:rPr>
          <w:rFonts w:ascii="Arial Narrow" w:eastAsia="Arial Narrow" w:hAnsi="Arial Narrow" w:cs="Arial Narrow"/>
          <w:spacing w:val="-2"/>
          <w:sz w:val="34"/>
          <w:szCs w:val="34"/>
        </w:rPr>
        <w:t>a</w:t>
      </w:r>
      <w:r>
        <w:rPr>
          <w:rFonts w:ascii="Arial Narrow" w:eastAsia="Arial Narrow" w:hAnsi="Arial Narrow" w:cs="Arial Narrow"/>
          <w:sz w:val="34"/>
          <w:szCs w:val="34"/>
        </w:rPr>
        <w:t>m.</w:t>
      </w:r>
      <w:r>
        <w:rPr>
          <w:rFonts w:ascii="Arial Narrow" w:eastAsia="Arial Narrow" w:hAnsi="Arial Narrow" w:cs="Arial Narrow"/>
          <w:spacing w:val="-2"/>
          <w:sz w:val="34"/>
          <w:szCs w:val="34"/>
        </w:rPr>
        <w:t xml:space="preserve"> </w:t>
      </w:r>
      <w:r>
        <w:rPr>
          <w:rFonts w:ascii="Arial Narrow" w:eastAsia="Arial Narrow" w:hAnsi="Arial Narrow" w:cs="Arial Narrow"/>
          <w:sz w:val="34"/>
          <w:szCs w:val="34"/>
        </w:rPr>
        <w:t>From its</w:t>
      </w:r>
      <w:r>
        <w:rPr>
          <w:rFonts w:ascii="Arial Narrow" w:eastAsia="Arial Narrow" w:hAnsi="Arial Narrow" w:cs="Arial Narrow"/>
          <w:spacing w:val="-1"/>
          <w:sz w:val="34"/>
          <w:szCs w:val="34"/>
        </w:rPr>
        <w:t xml:space="preserve"> </w:t>
      </w:r>
      <w:r>
        <w:rPr>
          <w:rFonts w:ascii="Arial Narrow" w:eastAsia="Arial Narrow" w:hAnsi="Arial Narrow" w:cs="Arial Narrow"/>
          <w:sz w:val="34"/>
          <w:szCs w:val="34"/>
        </w:rPr>
        <w:t>in</w:t>
      </w:r>
      <w:r>
        <w:rPr>
          <w:rFonts w:ascii="Arial Narrow" w:eastAsia="Arial Narrow" w:hAnsi="Arial Narrow" w:cs="Arial Narrow"/>
          <w:spacing w:val="-3"/>
          <w:sz w:val="34"/>
          <w:szCs w:val="34"/>
        </w:rPr>
        <w:t>c</w:t>
      </w:r>
      <w:r>
        <w:rPr>
          <w:rFonts w:ascii="Arial Narrow" w:eastAsia="Arial Narrow" w:hAnsi="Arial Narrow" w:cs="Arial Narrow"/>
          <w:sz w:val="34"/>
          <w:szCs w:val="34"/>
        </w:rPr>
        <w:t>eption,</w:t>
      </w:r>
      <w:r>
        <w:rPr>
          <w:rFonts w:ascii="Arial Narrow" w:eastAsia="Arial Narrow" w:hAnsi="Arial Narrow" w:cs="Arial Narrow"/>
          <w:spacing w:val="-1"/>
          <w:sz w:val="34"/>
          <w:szCs w:val="34"/>
        </w:rPr>
        <w:t xml:space="preserve"> </w:t>
      </w:r>
      <w:r>
        <w:rPr>
          <w:rFonts w:ascii="Arial Narrow" w:eastAsia="Arial Narrow" w:hAnsi="Arial Narrow" w:cs="Arial Narrow"/>
          <w:sz w:val="34"/>
          <w:szCs w:val="34"/>
        </w:rPr>
        <w:t xml:space="preserve">it </w:t>
      </w:r>
      <w:r>
        <w:rPr>
          <w:rFonts w:ascii="Arial Narrow" w:eastAsia="Arial Narrow" w:hAnsi="Arial Narrow" w:cs="Arial Narrow"/>
          <w:spacing w:val="-1"/>
          <w:sz w:val="34"/>
          <w:szCs w:val="34"/>
        </w:rPr>
        <w:t>relied</w:t>
      </w:r>
      <w:r>
        <w:rPr>
          <w:rFonts w:ascii="Arial Narrow" w:eastAsia="Arial Narrow" w:hAnsi="Arial Narrow" w:cs="Arial Narrow"/>
          <w:sz w:val="34"/>
          <w:szCs w:val="34"/>
        </w:rPr>
        <w:t xml:space="preserve"> </w:t>
      </w:r>
      <w:r>
        <w:rPr>
          <w:rFonts w:ascii="Arial Narrow" w:eastAsia="Arial Narrow" w:hAnsi="Arial Narrow" w:cs="Arial Narrow"/>
          <w:spacing w:val="-1"/>
          <w:sz w:val="34"/>
          <w:szCs w:val="34"/>
        </w:rPr>
        <w:t>upon</w:t>
      </w:r>
      <w:r>
        <w:rPr>
          <w:rFonts w:ascii="Arial Narrow" w:eastAsia="Arial Narrow" w:hAnsi="Arial Narrow" w:cs="Arial Narrow"/>
          <w:sz w:val="34"/>
          <w:szCs w:val="34"/>
        </w:rPr>
        <w:t xml:space="preserve"> </w:t>
      </w:r>
      <w:r>
        <w:rPr>
          <w:rFonts w:ascii="Arial Narrow" w:eastAsia="Arial Narrow" w:hAnsi="Arial Narrow" w:cs="Arial Narrow"/>
          <w:spacing w:val="-1"/>
          <w:sz w:val="34"/>
          <w:szCs w:val="34"/>
        </w:rPr>
        <w:t>the</w:t>
      </w:r>
      <w:r>
        <w:rPr>
          <w:rFonts w:ascii="Arial Narrow" w:eastAsia="Arial Narrow" w:hAnsi="Arial Narrow" w:cs="Arial Narrow"/>
          <w:sz w:val="34"/>
          <w:szCs w:val="34"/>
        </w:rPr>
        <w:t xml:space="preserve"> </w:t>
      </w:r>
      <w:r>
        <w:rPr>
          <w:rFonts w:ascii="Arial Narrow" w:eastAsia="Arial Narrow" w:hAnsi="Arial Narrow" w:cs="Arial Narrow"/>
          <w:spacing w:val="-2"/>
          <w:sz w:val="34"/>
          <w:szCs w:val="34"/>
        </w:rPr>
        <w:t>financial</w:t>
      </w:r>
      <w:r>
        <w:rPr>
          <w:rFonts w:ascii="Arial Narrow" w:eastAsia="Arial Narrow" w:hAnsi="Arial Narrow" w:cs="Arial Narrow"/>
          <w:sz w:val="34"/>
          <w:szCs w:val="34"/>
        </w:rPr>
        <w:t xml:space="preserve"> </w:t>
      </w:r>
      <w:r>
        <w:rPr>
          <w:rFonts w:ascii="Arial Narrow" w:eastAsia="Arial Narrow" w:hAnsi="Arial Narrow" w:cs="Arial Narrow"/>
          <w:spacing w:val="-1"/>
          <w:sz w:val="34"/>
          <w:szCs w:val="34"/>
        </w:rPr>
        <w:t>support</w:t>
      </w:r>
      <w:r>
        <w:rPr>
          <w:rFonts w:ascii="Arial Narrow" w:eastAsia="Arial Narrow" w:hAnsi="Arial Narrow" w:cs="Arial Narrow"/>
          <w:spacing w:val="-2"/>
          <w:sz w:val="34"/>
          <w:szCs w:val="34"/>
        </w:rPr>
        <w:t xml:space="preserve"> </w:t>
      </w:r>
      <w:r>
        <w:rPr>
          <w:rFonts w:ascii="Arial Narrow" w:eastAsia="Arial Narrow" w:hAnsi="Arial Narrow" w:cs="Arial Narrow"/>
          <w:spacing w:val="-1"/>
          <w:sz w:val="34"/>
          <w:szCs w:val="34"/>
        </w:rPr>
        <w:t>of</w:t>
      </w:r>
      <w:r>
        <w:rPr>
          <w:rFonts w:ascii="Arial Narrow" w:eastAsia="Arial Narrow" w:hAnsi="Arial Narrow" w:cs="Arial Narrow"/>
          <w:spacing w:val="-2"/>
          <w:sz w:val="34"/>
          <w:szCs w:val="34"/>
        </w:rPr>
        <w:t xml:space="preserve"> </w:t>
      </w:r>
      <w:r>
        <w:rPr>
          <w:rFonts w:ascii="Arial Narrow" w:eastAsia="Arial Narrow" w:hAnsi="Arial Narrow" w:cs="Arial Narrow"/>
          <w:spacing w:val="-1"/>
          <w:sz w:val="34"/>
          <w:szCs w:val="34"/>
        </w:rPr>
        <w:t>presbyteries,</w:t>
      </w:r>
      <w:r>
        <w:rPr>
          <w:rFonts w:ascii="Arial Narrow" w:eastAsia="Arial Narrow" w:hAnsi="Arial Narrow" w:cs="Arial Narrow"/>
          <w:spacing w:val="-2"/>
          <w:sz w:val="34"/>
          <w:szCs w:val="34"/>
        </w:rPr>
        <w:t xml:space="preserve"> </w:t>
      </w:r>
      <w:r>
        <w:rPr>
          <w:rFonts w:ascii="Arial Narrow" w:eastAsia="Arial Narrow" w:hAnsi="Arial Narrow" w:cs="Arial Narrow"/>
          <w:spacing w:val="-1"/>
          <w:sz w:val="34"/>
          <w:szCs w:val="34"/>
        </w:rPr>
        <w:t xml:space="preserve">synods, </w:t>
      </w:r>
      <w:r>
        <w:rPr>
          <w:rFonts w:ascii="Arial Narrow" w:eastAsia="Arial Narrow" w:hAnsi="Arial Narrow" w:cs="Arial Narrow"/>
          <w:spacing w:val="-2"/>
          <w:sz w:val="34"/>
          <w:szCs w:val="34"/>
        </w:rPr>
        <w:t>the</w:t>
      </w:r>
      <w:r>
        <w:rPr>
          <w:rFonts w:ascii="Arial Narrow" w:eastAsia="Arial Narrow" w:hAnsi="Arial Narrow" w:cs="Arial Narrow"/>
          <w:sz w:val="34"/>
          <w:szCs w:val="34"/>
        </w:rPr>
        <w:t xml:space="preserve"> </w:t>
      </w:r>
      <w:r>
        <w:rPr>
          <w:rFonts w:ascii="Arial Narrow" w:eastAsia="Arial Narrow" w:hAnsi="Arial Narrow" w:cs="Arial Narrow"/>
          <w:spacing w:val="-2"/>
          <w:sz w:val="34"/>
          <w:szCs w:val="34"/>
        </w:rPr>
        <w:t>Office</w:t>
      </w:r>
      <w:r>
        <w:rPr>
          <w:rFonts w:ascii="Arial Narrow" w:eastAsia="Arial Narrow" w:hAnsi="Arial Narrow" w:cs="Arial Narrow"/>
          <w:sz w:val="34"/>
          <w:szCs w:val="34"/>
        </w:rPr>
        <w:t xml:space="preserve"> of</w:t>
      </w:r>
      <w:r>
        <w:rPr>
          <w:rFonts w:ascii="Arial Narrow" w:eastAsia="Arial Narrow" w:hAnsi="Arial Narrow" w:cs="Arial Narrow"/>
          <w:spacing w:val="-2"/>
          <w:sz w:val="34"/>
          <w:szCs w:val="34"/>
        </w:rPr>
        <w:t xml:space="preserve"> General</w:t>
      </w:r>
      <w:r>
        <w:rPr>
          <w:rFonts w:ascii="Arial Narrow" w:eastAsia="Arial Narrow" w:hAnsi="Arial Narrow" w:cs="Arial Narrow"/>
          <w:spacing w:val="-15"/>
          <w:sz w:val="34"/>
          <w:szCs w:val="34"/>
        </w:rPr>
        <w:t xml:space="preserve"> </w:t>
      </w:r>
      <w:r>
        <w:rPr>
          <w:rFonts w:ascii="Arial Narrow" w:eastAsia="Arial Narrow" w:hAnsi="Arial Narrow" w:cs="Arial Narrow"/>
          <w:sz w:val="34"/>
          <w:szCs w:val="34"/>
        </w:rPr>
        <w:t>Assem</w:t>
      </w:r>
      <w:r>
        <w:rPr>
          <w:rFonts w:ascii="Arial Narrow" w:eastAsia="Arial Narrow" w:hAnsi="Arial Narrow" w:cs="Arial Narrow"/>
          <w:spacing w:val="-1"/>
          <w:sz w:val="34"/>
          <w:szCs w:val="34"/>
        </w:rPr>
        <w:t>bly</w:t>
      </w:r>
      <w:r>
        <w:rPr>
          <w:rFonts w:ascii="Arial Narrow" w:eastAsia="Arial Narrow" w:hAnsi="Arial Narrow" w:cs="Arial Narrow"/>
          <w:sz w:val="34"/>
          <w:szCs w:val="34"/>
        </w:rPr>
        <w:t xml:space="preserve"> and</w:t>
      </w:r>
      <w:r>
        <w:rPr>
          <w:rFonts w:ascii="Arial Narrow" w:eastAsia="Arial Narrow" w:hAnsi="Arial Narrow" w:cs="Arial Narrow"/>
          <w:spacing w:val="1"/>
          <w:sz w:val="34"/>
          <w:szCs w:val="34"/>
        </w:rPr>
        <w:t xml:space="preserve"> </w:t>
      </w:r>
      <w:r>
        <w:rPr>
          <w:rFonts w:ascii="Arial Narrow" w:eastAsia="Arial Narrow" w:hAnsi="Arial Narrow" w:cs="Arial Narrow"/>
          <w:spacing w:val="-1"/>
          <w:sz w:val="34"/>
          <w:szCs w:val="34"/>
        </w:rPr>
        <w:t>the</w:t>
      </w:r>
      <w:r>
        <w:rPr>
          <w:rFonts w:ascii="Arial Narrow" w:eastAsia="Arial Narrow" w:hAnsi="Arial Narrow" w:cs="Arial Narrow"/>
          <w:spacing w:val="-17"/>
          <w:sz w:val="34"/>
          <w:szCs w:val="34"/>
        </w:rPr>
        <w:t xml:space="preserve"> </w:t>
      </w:r>
      <w:r>
        <w:rPr>
          <w:rFonts w:ascii="Arial Narrow" w:eastAsia="Arial Narrow" w:hAnsi="Arial Narrow" w:cs="Arial Narrow"/>
          <w:spacing w:val="-1"/>
          <w:sz w:val="34"/>
          <w:szCs w:val="34"/>
        </w:rPr>
        <w:t>Association</w:t>
      </w:r>
      <w:r>
        <w:rPr>
          <w:rFonts w:ascii="Arial Narrow" w:eastAsia="Arial Narrow" w:hAnsi="Arial Narrow" w:cs="Arial Narrow"/>
          <w:sz w:val="34"/>
          <w:szCs w:val="34"/>
        </w:rPr>
        <w:t xml:space="preserve"> </w:t>
      </w:r>
      <w:r>
        <w:rPr>
          <w:rFonts w:ascii="Arial Narrow" w:eastAsia="Arial Narrow" w:hAnsi="Arial Narrow" w:cs="Arial Narrow"/>
          <w:spacing w:val="-1"/>
          <w:sz w:val="34"/>
          <w:szCs w:val="34"/>
        </w:rPr>
        <w:t>of</w:t>
      </w:r>
      <w:r>
        <w:rPr>
          <w:rFonts w:ascii="Arial Narrow" w:eastAsia="Arial Narrow" w:hAnsi="Arial Narrow" w:cs="Arial Narrow"/>
          <w:spacing w:val="-2"/>
          <w:sz w:val="34"/>
          <w:szCs w:val="34"/>
        </w:rPr>
        <w:t xml:space="preserve"> </w:t>
      </w:r>
      <w:r>
        <w:rPr>
          <w:rFonts w:ascii="Arial Narrow" w:eastAsia="Arial Narrow" w:hAnsi="Arial Narrow" w:cs="Arial Narrow"/>
          <w:spacing w:val="-1"/>
          <w:sz w:val="34"/>
          <w:szCs w:val="34"/>
        </w:rPr>
        <w:t>Mid</w:t>
      </w:r>
      <w:r>
        <w:rPr>
          <w:rFonts w:ascii="Arial Narrow" w:eastAsia="Arial Narrow" w:hAnsi="Arial Narrow" w:cs="Arial Narrow"/>
          <w:sz w:val="34"/>
          <w:szCs w:val="34"/>
        </w:rPr>
        <w:t xml:space="preserve"> </w:t>
      </w:r>
      <w:r>
        <w:rPr>
          <w:rFonts w:ascii="Arial Narrow" w:eastAsia="Arial Narrow" w:hAnsi="Arial Narrow" w:cs="Arial Narrow"/>
          <w:spacing w:val="-1"/>
          <w:sz w:val="34"/>
          <w:szCs w:val="34"/>
        </w:rPr>
        <w:t>Council</w:t>
      </w:r>
      <w:r>
        <w:rPr>
          <w:rFonts w:ascii="Arial Narrow" w:eastAsia="Arial Narrow" w:hAnsi="Arial Narrow" w:cs="Arial Narrow"/>
          <w:spacing w:val="-3"/>
          <w:sz w:val="34"/>
          <w:szCs w:val="34"/>
        </w:rPr>
        <w:t xml:space="preserve"> </w:t>
      </w:r>
      <w:r>
        <w:rPr>
          <w:rFonts w:ascii="Arial Narrow" w:eastAsia="Arial Narrow" w:hAnsi="Arial Narrow" w:cs="Arial Narrow"/>
          <w:spacing w:val="-1"/>
          <w:sz w:val="34"/>
          <w:szCs w:val="34"/>
        </w:rPr>
        <w:t>Leaders.</w:t>
      </w:r>
    </w:p>
    <w:p w14:paraId="63382180" w14:textId="7B6A15D2" w:rsidR="00EA124B" w:rsidRDefault="00EA124B" w:rsidP="00EA124B">
      <w:pPr>
        <w:ind w:left="540" w:right="148"/>
        <w:rPr>
          <w:rFonts w:ascii="Arial Narrow" w:eastAsia="Arial Narrow" w:hAnsi="Arial Narrow" w:cs="Arial Narrow"/>
          <w:spacing w:val="-1"/>
          <w:sz w:val="34"/>
          <w:szCs w:val="34"/>
        </w:rPr>
      </w:pPr>
    </w:p>
    <w:p w14:paraId="2FD40FD4" w14:textId="756FF946" w:rsidR="00EA124B" w:rsidRDefault="00EA124B" w:rsidP="00EA124B">
      <w:pPr>
        <w:ind w:left="540" w:right="148"/>
        <w:rPr>
          <w:rFonts w:ascii="Arial Narrow" w:eastAsia="Arial Narrow" w:hAnsi="Arial Narrow" w:cs="Arial Narrow"/>
          <w:spacing w:val="-1"/>
          <w:sz w:val="34"/>
          <w:szCs w:val="34"/>
        </w:rPr>
      </w:pPr>
    </w:p>
    <w:p w14:paraId="63BAFAA6" w14:textId="172E94D7" w:rsidR="00EA124B" w:rsidRDefault="00EA124B" w:rsidP="00EA124B">
      <w:pPr>
        <w:ind w:left="540" w:right="148"/>
        <w:rPr>
          <w:rFonts w:ascii="Arial Narrow" w:eastAsia="Arial Narrow" w:hAnsi="Arial Narrow" w:cs="Arial Narrow"/>
          <w:spacing w:val="-1"/>
          <w:sz w:val="34"/>
          <w:szCs w:val="34"/>
        </w:rPr>
      </w:pPr>
    </w:p>
    <w:p w14:paraId="7110AA1C" w14:textId="275AE23E" w:rsidR="00EA124B" w:rsidRDefault="00EA124B" w:rsidP="005B2E54">
      <w:pPr>
        <w:ind w:left="177" w:right="148"/>
        <w:rPr>
          <w:rFonts w:ascii="Arial Narrow" w:eastAsia="Arial Narrow" w:hAnsi="Arial Narrow" w:cs="Arial Narrow"/>
          <w:spacing w:val="-1"/>
          <w:sz w:val="34"/>
          <w:szCs w:val="34"/>
        </w:rPr>
      </w:pPr>
    </w:p>
    <w:p w14:paraId="64A637EB" w14:textId="77777777" w:rsidR="00EA124B" w:rsidRDefault="00EA124B" w:rsidP="005B2E54">
      <w:pPr>
        <w:ind w:left="177" w:right="148"/>
        <w:rPr>
          <w:rFonts w:ascii="Arial Narrow" w:eastAsia="Arial Narrow" w:hAnsi="Arial Narrow" w:cs="Arial Narrow"/>
          <w:sz w:val="34"/>
          <w:szCs w:val="34"/>
        </w:rPr>
      </w:pPr>
    </w:p>
    <w:p w14:paraId="256F8572" w14:textId="77777777" w:rsidR="005B2E54" w:rsidRDefault="005B2E54" w:rsidP="005B2E54">
      <w:pPr>
        <w:spacing w:before="10"/>
        <w:rPr>
          <w:rFonts w:ascii="Arial Narrow" w:eastAsia="Arial Narrow" w:hAnsi="Arial Narrow" w:cs="Arial Narrow"/>
          <w:sz w:val="31"/>
          <w:szCs w:val="31"/>
        </w:rPr>
      </w:pPr>
    </w:p>
    <w:p w14:paraId="55B83C83" w14:textId="77777777" w:rsidR="00EA124B" w:rsidRDefault="00EA124B" w:rsidP="005B2E54">
      <w:pPr>
        <w:pStyle w:val="Heading1"/>
        <w:spacing w:before="15"/>
        <w:ind w:right="349"/>
        <w:jc w:val="center"/>
        <w:rPr>
          <w:rFonts w:cs="Arial Rounded MT Bold"/>
          <w:spacing w:val="-5"/>
        </w:rPr>
      </w:pPr>
    </w:p>
    <w:p w14:paraId="2A2FC974" w14:textId="5EF77109" w:rsidR="005B2E54" w:rsidRDefault="005B2E54" w:rsidP="005B2E54">
      <w:pPr>
        <w:pStyle w:val="Heading1"/>
        <w:spacing w:before="15"/>
        <w:ind w:right="349"/>
        <w:jc w:val="center"/>
        <w:rPr>
          <w:rFonts w:cs="Arial Rounded MT Bold"/>
        </w:rPr>
      </w:pPr>
      <w:r>
        <w:rPr>
          <w:rFonts w:cs="Arial Rounded MT Bold"/>
          <w:spacing w:val="-5"/>
        </w:rPr>
        <w:t>What’s</w:t>
      </w:r>
      <w:r>
        <w:rPr>
          <w:rFonts w:cs="Arial Rounded MT Bold"/>
          <w:spacing w:val="-20"/>
        </w:rPr>
        <w:t xml:space="preserve"> </w:t>
      </w:r>
      <w:r>
        <w:rPr>
          <w:rFonts w:cs="Arial Rounded MT Bold"/>
        </w:rPr>
        <w:t>inside</w:t>
      </w:r>
      <w:r>
        <w:rPr>
          <w:rFonts w:cs="Arial Rounded MT Bold"/>
          <w:spacing w:val="-20"/>
        </w:rPr>
        <w:t xml:space="preserve"> </w:t>
      </w:r>
      <w:r>
        <w:rPr>
          <w:rFonts w:cs="Arial Rounded MT Bold"/>
        </w:rPr>
        <w:t>the</w:t>
      </w:r>
    </w:p>
    <w:p w14:paraId="4FB73068" w14:textId="78EA569A" w:rsidR="005B2E54" w:rsidRDefault="005B2E54" w:rsidP="0036174E">
      <w:pPr>
        <w:ind w:left="329" w:right="350"/>
        <w:jc w:val="center"/>
        <w:rPr>
          <w:rFonts w:ascii="Arial Rounded MT Bold" w:eastAsia="Arial Rounded MT Bold" w:hAnsi="Arial Rounded MT Bold" w:cs="Arial Rounded MT Bold"/>
          <w:sz w:val="56"/>
          <w:szCs w:val="56"/>
        </w:rPr>
        <w:sectPr w:rsidR="005B2E54" w:rsidSect="00EA124B">
          <w:pgSz w:w="12240" w:h="15840"/>
          <w:pgMar w:top="763" w:right="720" w:bottom="274" w:left="720" w:header="720" w:footer="720" w:gutter="0"/>
          <w:cols w:space="720"/>
        </w:sectPr>
      </w:pPr>
      <w:r>
        <w:rPr>
          <w:rFonts w:ascii="Arial Rounded MT Bold"/>
          <w:color w:val="C00000"/>
          <w:spacing w:val="-3"/>
          <w:sz w:val="56"/>
        </w:rPr>
        <w:t>P</w:t>
      </w:r>
      <w:r>
        <w:rPr>
          <w:rFonts w:ascii="Arial Rounded MT Bold"/>
          <w:spacing w:val="-3"/>
          <w:sz w:val="56"/>
        </w:rPr>
        <w:t>resbytery</w:t>
      </w:r>
      <w:r>
        <w:rPr>
          <w:rFonts w:ascii="Arial Rounded MT Bold"/>
          <w:spacing w:val="-29"/>
          <w:sz w:val="56"/>
        </w:rPr>
        <w:t xml:space="preserve"> </w:t>
      </w:r>
      <w:r>
        <w:rPr>
          <w:rFonts w:ascii="Arial Rounded MT Bold"/>
          <w:color w:val="C00000"/>
          <w:sz w:val="56"/>
        </w:rPr>
        <w:t>L</w:t>
      </w:r>
      <w:r>
        <w:rPr>
          <w:rFonts w:ascii="Arial Rounded MT Bold"/>
          <w:sz w:val="56"/>
        </w:rPr>
        <w:t>eader</w:t>
      </w:r>
      <w:r>
        <w:rPr>
          <w:rFonts w:ascii="Arial Rounded MT Bold"/>
          <w:spacing w:val="-28"/>
          <w:sz w:val="56"/>
        </w:rPr>
        <w:t xml:space="preserve"> </w:t>
      </w:r>
      <w:r>
        <w:rPr>
          <w:rFonts w:ascii="Arial Rounded MT Bold"/>
          <w:color w:val="C00000"/>
          <w:spacing w:val="-5"/>
          <w:sz w:val="56"/>
        </w:rPr>
        <w:t>F</w:t>
      </w:r>
      <w:r>
        <w:rPr>
          <w:rFonts w:ascii="Arial Rounded MT Bold"/>
          <w:spacing w:val="-5"/>
          <w:sz w:val="56"/>
        </w:rPr>
        <w:t>ormation</w:t>
      </w:r>
      <w:r>
        <w:rPr>
          <w:rFonts w:ascii="Arial Rounded MT Bold"/>
          <w:spacing w:val="-27"/>
          <w:sz w:val="56"/>
        </w:rPr>
        <w:t xml:space="preserve"> </w:t>
      </w:r>
      <w:r>
        <w:rPr>
          <w:rFonts w:ascii="Arial Rounded MT Bold"/>
          <w:spacing w:val="-8"/>
          <w:sz w:val="56"/>
        </w:rPr>
        <w:t>program</w:t>
      </w:r>
    </w:p>
    <w:p w14:paraId="41C8EA43" w14:textId="32501168" w:rsidR="005B2E54" w:rsidRDefault="005B2E54" w:rsidP="0036174E">
      <w:pPr>
        <w:spacing w:before="240" w:line="276" w:lineRule="auto"/>
        <w:ind w:left="101" w:right="472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/>
          <w:i/>
          <w:color w:val="C00000"/>
          <w:sz w:val="28"/>
        </w:rPr>
        <w:t>A</w:t>
      </w:r>
      <w:r>
        <w:rPr>
          <w:rFonts w:ascii="Arial"/>
          <w:i/>
          <w:color w:val="C00000"/>
          <w:spacing w:val="19"/>
          <w:sz w:val="28"/>
        </w:rPr>
        <w:t xml:space="preserve"> </w:t>
      </w:r>
      <w:r>
        <w:rPr>
          <w:rFonts w:ascii="Arial"/>
          <w:i/>
          <w:color w:val="C00000"/>
          <w:spacing w:val="11"/>
          <w:sz w:val="28"/>
        </w:rPr>
        <w:t>90-Day</w:t>
      </w:r>
      <w:r>
        <w:rPr>
          <w:rFonts w:ascii="Arial"/>
          <w:i/>
          <w:color w:val="C00000"/>
          <w:spacing w:val="30"/>
          <w:sz w:val="28"/>
        </w:rPr>
        <w:t xml:space="preserve"> </w:t>
      </w:r>
      <w:r>
        <w:rPr>
          <w:rFonts w:ascii="Arial"/>
          <w:i/>
          <w:color w:val="C00000"/>
          <w:spacing w:val="12"/>
          <w:sz w:val="28"/>
        </w:rPr>
        <w:t>Companion</w:t>
      </w:r>
    </w:p>
    <w:p w14:paraId="53CFD612" w14:textId="77777777" w:rsidR="005B2E54" w:rsidRDefault="005B2E54" w:rsidP="00EA124B">
      <w:pPr>
        <w:pStyle w:val="BodyText"/>
        <w:spacing w:line="239" w:lineRule="auto"/>
        <w:ind w:left="101" w:right="472"/>
        <w:jc w:val="both"/>
      </w:pPr>
      <w:r>
        <w:t>A</w:t>
      </w:r>
      <w:r>
        <w:rPr>
          <w:spacing w:val="7"/>
        </w:rPr>
        <w:t xml:space="preserve"> </w:t>
      </w:r>
      <w:r>
        <w:rPr>
          <w:spacing w:val="-2"/>
        </w:rPr>
        <w:t>seasoned</w:t>
      </w:r>
      <w:r>
        <w:rPr>
          <w:spacing w:val="19"/>
        </w:rPr>
        <w:t xml:space="preserve"> </w:t>
      </w:r>
      <w:r>
        <w:rPr>
          <w:spacing w:val="-1"/>
        </w:rPr>
        <w:t>leader</w:t>
      </w:r>
      <w:r>
        <w:rPr>
          <w:spacing w:val="20"/>
        </w:rPr>
        <w:t xml:space="preserve"> </w:t>
      </w:r>
      <w:r>
        <w:rPr>
          <w:spacing w:val="-1"/>
        </w:rPr>
        <w:t>paired</w:t>
      </w:r>
      <w:r>
        <w:rPr>
          <w:spacing w:val="19"/>
        </w:rPr>
        <w:t xml:space="preserve"> </w:t>
      </w:r>
      <w:r>
        <w:rPr>
          <w:spacing w:val="-1"/>
        </w:rPr>
        <w:t>with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new</w:t>
      </w:r>
      <w:r>
        <w:rPr>
          <w:spacing w:val="19"/>
        </w:rPr>
        <w:t xml:space="preserve"> </w:t>
      </w:r>
      <w:r>
        <w:rPr>
          <w:spacing w:val="-1"/>
        </w:rPr>
        <w:t>leader</w:t>
      </w:r>
      <w:r>
        <w:rPr>
          <w:spacing w:val="20"/>
        </w:rPr>
        <w:t xml:space="preserve"> </w:t>
      </w:r>
      <w:r>
        <w:rPr>
          <w:spacing w:val="-1"/>
        </w:rPr>
        <w:t>who</w:t>
      </w:r>
      <w:r>
        <w:rPr>
          <w:spacing w:val="29"/>
        </w:rPr>
        <w:t xml:space="preserve"> </w:t>
      </w:r>
      <w:r>
        <w:rPr>
          <w:spacing w:val="-1"/>
        </w:rPr>
        <w:t>pray</w:t>
      </w:r>
      <w:r>
        <w:rPr>
          <w:spacing w:val="11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rPr>
          <w:spacing w:val="-1"/>
        </w:rPr>
        <w:t>one</w:t>
      </w:r>
      <w:r>
        <w:rPr>
          <w:spacing w:val="11"/>
        </w:rPr>
        <w:t xml:space="preserve"> </w:t>
      </w:r>
      <w:r>
        <w:rPr>
          <w:spacing w:val="-1"/>
        </w:rPr>
        <w:t>another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hold</w:t>
      </w:r>
      <w:r>
        <w:rPr>
          <w:spacing w:val="11"/>
        </w:rPr>
        <w:t xml:space="preserve"> </w:t>
      </w:r>
      <w:r>
        <w:rPr>
          <w:spacing w:val="-1"/>
        </w:rPr>
        <w:t>regular</w:t>
      </w:r>
      <w:r>
        <w:rPr>
          <w:spacing w:val="12"/>
        </w:rPr>
        <w:t xml:space="preserve"> </w:t>
      </w:r>
      <w:r>
        <w:rPr>
          <w:spacing w:val="-1"/>
        </w:rPr>
        <w:t>phone</w:t>
      </w:r>
      <w:r>
        <w:rPr>
          <w:spacing w:val="11"/>
        </w:rPr>
        <w:t xml:space="preserve"> </w:t>
      </w:r>
      <w:r>
        <w:rPr>
          <w:spacing w:val="-1"/>
        </w:rPr>
        <w:t>con-</w:t>
      </w:r>
      <w:r>
        <w:rPr>
          <w:spacing w:val="23"/>
        </w:rPr>
        <w:t xml:space="preserve"> </w:t>
      </w:r>
      <w:r>
        <w:rPr>
          <w:spacing w:val="-1"/>
        </w:rPr>
        <w:t>versations</w:t>
      </w:r>
      <w:r>
        <w:rPr>
          <w:spacing w:val="15"/>
        </w:rPr>
        <w:t xml:space="preserve"> </w:t>
      </w:r>
      <w:r>
        <w:rPr>
          <w:spacing w:val="-1"/>
        </w:rPr>
        <w:t>over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three-month</w:t>
      </w:r>
      <w:r>
        <w:rPr>
          <w:spacing w:val="15"/>
        </w:rPr>
        <w:t xml:space="preserve"> </w:t>
      </w:r>
      <w:r>
        <w:rPr>
          <w:spacing w:val="-1"/>
        </w:rPr>
        <w:t>period,</w:t>
      </w:r>
      <w:r>
        <w:rPr>
          <w:spacing w:val="15"/>
        </w:rPr>
        <w:t xml:space="preserve"> </w:t>
      </w:r>
      <w:r>
        <w:rPr>
          <w:spacing w:val="-1"/>
        </w:rPr>
        <w:t>as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new</w:t>
      </w:r>
      <w:r>
        <w:rPr>
          <w:spacing w:val="27"/>
        </w:rPr>
        <w:t xml:space="preserve"> </w:t>
      </w:r>
      <w:r>
        <w:rPr>
          <w:spacing w:val="-1"/>
        </w:rPr>
        <w:t>leader</w:t>
      </w:r>
      <w:r>
        <w:rPr>
          <w:spacing w:val="25"/>
        </w:rPr>
        <w:t xml:space="preserve"> </w:t>
      </w:r>
      <w:r>
        <w:rPr>
          <w:spacing w:val="-1"/>
        </w:rPr>
        <w:t>becomes</w:t>
      </w:r>
      <w:r>
        <w:rPr>
          <w:spacing w:val="25"/>
        </w:rPr>
        <w:t xml:space="preserve"> </w:t>
      </w:r>
      <w:r>
        <w:rPr>
          <w:spacing w:val="-1"/>
        </w:rPr>
        <w:t>oriented</w:t>
      </w:r>
      <w:r>
        <w:rPr>
          <w:spacing w:val="24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world</w:t>
      </w:r>
      <w:r>
        <w:rPr>
          <w:spacing w:val="24"/>
        </w:rPr>
        <w:t xml:space="preserve"> </w:t>
      </w:r>
      <w:r>
        <w:rPr>
          <w:spacing w:val="-1"/>
        </w:rPr>
        <w:t>of</w:t>
      </w:r>
      <w:r>
        <w:rPr>
          <w:spacing w:val="26"/>
        </w:rPr>
        <w:t xml:space="preserve"> </w:t>
      </w:r>
      <w:r>
        <w:rPr>
          <w:spacing w:val="-1"/>
        </w:rPr>
        <w:t>mid</w:t>
      </w:r>
      <w:r>
        <w:rPr>
          <w:spacing w:val="20"/>
        </w:rPr>
        <w:t xml:space="preserve"> </w:t>
      </w:r>
      <w:r>
        <w:rPr>
          <w:spacing w:val="-1"/>
        </w:rPr>
        <w:t>council</w:t>
      </w:r>
      <w:r>
        <w:rPr>
          <w:spacing w:val="-2"/>
        </w:rPr>
        <w:t xml:space="preserve"> </w:t>
      </w:r>
      <w:r>
        <w:rPr>
          <w:spacing w:val="-1"/>
        </w:rPr>
        <w:t>leadership!</w:t>
      </w:r>
    </w:p>
    <w:p w14:paraId="4E2C4582" w14:textId="77777777" w:rsidR="00EA124B" w:rsidRDefault="00EA124B" w:rsidP="00EA124B">
      <w:pPr>
        <w:spacing w:before="101" w:line="320" w:lineRule="exact"/>
        <w:ind w:left="101" w:right="472"/>
        <w:jc w:val="both"/>
        <w:rPr>
          <w:rFonts w:ascii="Arial"/>
          <w:i/>
          <w:color w:val="C00000"/>
          <w:spacing w:val="12"/>
          <w:sz w:val="28"/>
        </w:rPr>
      </w:pPr>
    </w:p>
    <w:p w14:paraId="67544030" w14:textId="4AB2F34A" w:rsidR="005B2E54" w:rsidRDefault="005B2E54" w:rsidP="00EA124B">
      <w:pPr>
        <w:spacing w:before="101" w:line="320" w:lineRule="exact"/>
        <w:ind w:left="101" w:right="472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/>
          <w:i/>
          <w:color w:val="C00000"/>
          <w:spacing w:val="12"/>
          <w:sz w:val="28"/>
        </w:rPr>
        <w:t>Coaching</w:t>
      </w:r>
    </w:p>
    <w:p w14:paraId="262F4E80" w14:textId="77777777" w:rsidR="005B2E54" w:rsidRDefault="005B2E54" w:rsidP="00EA124B">
      <w:pPr>
        <w:pStyle w:val="BodyText"/>
        <w:ind w:left="101" w:right="472"/>
        <w:jc w:val="both"/>
      </w:pPr>
      <w:r>
        <w:rPr>
          <w:spacing w:val="-1"/>
        </w:rPr>
        <w:t>Executive/general</w:t>
      </w:r>
      <w:r>
        <w:rPr>
          <w:spacing w:val="10"/>
        </w:rPr>
        <w:t xml:space="preserve"> </w:t>
      </w:r>
      <w:r>
        <w:rPr>
          <w:spacing w:val="-2"/>
        </w:rPr>
        <w:t>presbyters</w:t>
      </w:r>
      <w:r>
        <w:rPr>
          <w:spacing w:val="10"/>
        </w:rPr>
        <w:t xml:space="preserve"> </w:t>
      </w:r>
      <w:r>
        <w:rPr>
          <w:spacing w:val="-1"/>
        </w:rPr>
        <w:t>are</w:t>
      </w:r>
      <w:r>
        <w:rPr>
          <w:spacing w:val="10"/>
        </w:rPr>
        <w:t xml:space="preserve"> </w:t>
      </w:r>
      <w:r>
        <w:rPr>
          <w:spacing w:val="-2"/>
        </w:rPr>
        <w:t>paired</w:t>
      </w:r>
      <w:r>
        <w:rPr>
          <w:spacing w:val="10"/>
        </w:rPr>
        <w:t xml:space="preserve"> </w:t>
      </w:r>
      <w:r>
        <w:rPr>
          <w:spacing w:val="-1"/>
        </w:rPr>
        <w:t>with</w:t>
      </w:r>
      <w:r>
        <w:rPr>
          <w:spacing w:val="10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new</w:t>
      </w:r>
      <w:r>
        <w:rPr>
          <w:spacing w:val="28"/>
        </w:rPr>
        <w:t xml:space="preserve"> </w:t>
      </w:r>
      <w:r>
        <w:rPr>
          <w:spacing w:val="-1"/>
        </w:rPr>
        <w:t>mid</w:t>
      </w:r>
      <w:r>
        <w:rPr>
          <w:spacing w:val="27"/>
        </w:rPr>
        <w:t xml:space="preserve"> </w:t>
      </w:r>
      <w:r>
        <w:rPr>
          <w:spacing w:val="-1"/>
        </w:rPr>
        <w:t>council</w:t>
      </w:r>
      <w:r>
        <w:rPr>
          <w:spacing w:val="27"/>
        </w:rPr>
        <w:t xml:space="preserve"> </w:t>
      </w:r>
      <w:r>
        <w:rPr>
          <w:spacing w:val="-1"/>
        </w:rPr>
        <w:t>leader</w:t>
      </w:r>
      <w:r>
        <w:rPr>
          <w:spacing w:val="29"/>
        </w:rPr>
        <w:t xml:space="preserve"> </w:t>
      </w:r>
      <w:r>
        <w:rPr>
          <w:spacing w:val="-1"/>
        </w:rPr>
        <w:t>soon</w:t>
      </w:r>
      <w:r>
        <w:rPr>
          <w:spacing w:val="28"/>
        </w:rPr>
        <w:t xml:space="preserve"> </w:t>
      </w:r>
      <w:r>
        <w:rPr>
          <w:spacing w:val="-1"/>
        </w:rPr>
        <w:t>after</w:t>
      </w:r>
      <w:r>
        <w:rPr>
          <w:spacing w:val="29"/>
        </w:rPr>
        <w:t xml:space="preserve"> </w:t>
      </w:r>
      <w:r>
        <w:rPr>
          <w:spacing w:val="-1"/>
        </w:rPr>
        <w:t>arriving</w:t>
      </w:r>
      <w:r>
        <w:rPr>
          <w:spacing w:val="28"/>
        </w:rPr>
        <w:t xml:space="preserve"> </w:t>
      </w:r>
      <w:r>
        <w:rPr>
          <w:spacing w:val="-1"/>
        </w:rPr>
        <w:t>in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2"/>
        </w:rPr>
        <w:t>presbytery.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program</w:t>
      </w:r>
      <w:r>
        <w:rPr>
          <w:spacing w:val="5"/>
        </w:rPr>
        <w:t xml:space="preserve"> </w:t>
      </w:r>
      <w:r>
        <w:rPr>
          <w:spacing w:val="-1"/>
        </w:rPr>
        <w:t>provides</w:t>
      </w:r>
      <w:r>
        <w:rPr>
          <w:spacing w:val="5"/>
        </w:rPr>
        <w:t xml:space="preserve"> </w:t>
      </w:r>
      <w:r>
        <w:rPr>
          <w:spacing w:val="-1"/>
        </w:rPr>
        <w:t>36</w:t>
      </w:r>
      <w:r>
        <w:rPr>
          <w:spacing w:val="4"/>
        </w:rPr>
        <w:t xml:space="preserve"> </w:t>
      </w:r>
      <w:r>
        <w:rPr>
          <w:spacing w:val="-1"/>
        </w:rPr>
        <w:t>monthly</w:t>
      </w:r>
      <w:r>
        <w:rPr>
          <w:spacing w:val="4"/>
        </w:rPr>
        <w:t xml:space="preserve"> </w:t>
      </w:r>
      <w:r>
        <w:rPr>
          <w:spacing w:val="-1"/>
        </w:rPr>
        <w:t>one</w:t>
      </w:r>
    </w:p>
    <w:p w14:paraId="7FE34EE6" w14:textId="77777777" w:rsidR="005B2E54" w:rsidRDefault="005B2E54" w:rsidP="00EA124B">
      <w:pPr>
        <w:pStyle w:val="BodyText"/>
        <w:spacing w:line="321" w:lineRule="exact"/>
        <w:ind w:left="101" w:right="472"/>
        <w:jc w:val="both"/>
      </w:pPr>
      <w:r>
        <w:rPr>
          <w:spacing w:val="-1"/>
        </w:rPr>
        <w:t>-hour</w:t>
      </w:r>
      <w:r>
        <w:t xml:space="preserve"> </w:t>
      </w:r>
      <w:r>
        <w:rPr>
          <w:spacing w:val="-2"/>
        </w:rPr>
        <w:t>coaching</w:t>
      </w:r>
      <w:r>
        <w:rPr>
          <w:spacing w:val="-1"/>
        </w:rPr>
        <w:t xml:space="preserve"> sessions.</w:t>
      </w:r>
    </w:p>
    <w:p w14:paraId="4E52FE02" w14:textId="77777777" w:rsidR="00EA124B" w:rsidRDefault="00EA124B" w:rsidP="00EA124B">
      <w:pPr>
        <w:spacing w:before="101" w:line="320" w:lineRule="exact"/>
        <w:ind w:left="101" w:right="472"/>
        <w:jc w:val="both"/>
        <w:rPr>
          <w:rFonts w:ascii="Arial"/>
          <w:i/>
          <w:color w:val="C00000"/>
          <w:spacing w:val="12"/>
          <w:sz w:val="28"/>
        </w:rPr>
      </w:pPr>
    </w:p>
    <w:p w14:paraId="4E56DBEB" w14:textId="13736E16" w:rsidR="005B2E54" w:rsidRDefault="005B2E54" w:rsidP="00EA124B">
      <w:pPr>
        <w:spacing w:before="101" w:line="320" w:lineRule="exact"/>
        <w:ind w:left="101" w:right="472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/>
          <w:i/>
          <w:color w:val="C00000"/>
          <w:spacing w:val="12"/>
          <w:sz w:val="28"/>
        </w:rPr>
        <w:t>Residency</w:t>
      </w:r>
    </w:p>
    <w:p w14:paraId="64026393" w14:textId="1874D2E1" w:rsidR="00EA124B" w:rsidRDefault="005B2E54" w:rsidP="00EA124B">
      <w:pPr>
        <w:pStyle w:val="BodyText"/>
        <w:ind w:left="101" w:right="472"/>
        <w:jc w:val="both"/>
        <w:rPr>
          <w:spacing w:val="-3"/>
        </w:rPr>
      </w:pPr>
      <w:r>
        <w:rPr>
          <w:spacing w:val="-1"/>
        </w:rPr>
        <w:t>Three</w:t>
      </w:r>
      <w:r>
        <w:rPr>
          <w:spacing w:val="14"/>
        </w:rPr>
        <w:t xml:space="preserve"> </w:t>
      </w:r>
      <w:r>
        <w:rPr>
          <w:spacing w:val="-1"/>
        </w:rPr>
        <w:t>five-day</w:t>
      </w:r>
      <w:r>
        <w:rPr>
          <w:spacing w:val="16"/>
        </w:rPr>
        <w:t xml:space="preserve"> </w:t>
      </w:r>
      <w:r>
        <w:rPr>
          <w:spacing w:val="-1"/>
        </w:rPr>
        <w:t>residencies</w:t>
      </w:r>
      <w:r>
        <w:rPr>
          <w:spacing w:val="16"/>
        </w:rPr>
        <w:t xml:space="preserve"> </w:t>
      </w:r>
      <w:r>
        <w:rPr>
          <w:spacing w:val="-1"/>
        </w:rPr>
        <w:t>over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three-year</w:t>
      </w:r>
      <w:r>
        <w:rPr>
          <w:spacing w:val="33"/>
        </w:rPr>
        <w:t xml:space="preserve"> </w:t>
      </w:r>
      <w:r>
        <w:rPr>
          <w:spacing w:val="-1"/>
        </w:rPr>
        <w:t>period</w:t>
      </w:r>
      <w:r>
        <w:rPr>
          <w:spacing w:val="9"/>
        </w:rPr>
        <w:t xml:space="preserve"> </w:t>
      </w:r>
      <w:r>
        <w:rPr>
          <w:spacing w:val="-1"/>
        </w:rPr>
        <w:t>are</w:t>
      </w:r>
      <w:r>
        <w:rPr>
          <w:spacing w:val="9"/>
        </w:rPr>
        <w:t xml:space="preserve"> </w:t>
      </w:r>
      <w:r>
        <w:rPr>
          <w:spacing w:val="-1"/>
        </w:rPr>
        <w:t>held</w:t>
      </w:r>
      <w:r>
        <w:rPr>
          <w:spacing w:val="8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rPr>
          <w:spacing w:val="-1"/>
        </w:rPr>
        <w:t>fellowship,</w:t>
      </w:r>
      <w:r>
        <w:rPr>
          <w:spacing w:val="11"/>
        </w:rPr>
        <w:t xml:space="preserve"> </w:t>
      </w:r>
      <w:r>
        <w:rPr>
          <w:spacing w:val="-1"/>
        </w:rPr>
        <w:t>learning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robust</w:t>
      </w:r>
      <w:r>
        <w:rPr>
          <w:spacing w:val="26"/>
        </w:rPr>
        <w:t xml:space="preserve"> </w:t>
      </w:r>
      <w:r>
        <w:t>w</w:t>
      </w:r>
      <w:r>
        <w:rPr>
          <w:spacing w:val="-2"/>
        </w:rPr>
        <w:t>o</w:t>
      </w:r>
      <w:r>
        <w:t>rsh</w:t>
      </w:r>
      <w:r>
        <w:rPr>
          <w:spacing w:val="-2"/>
        </w:rPr>
        <w:t>i</w:t>
      </w:r>
      <w:r>
        <w:rPr>
          <w:spacing w:val="-1"/>
        </w:rPr>
        <w:t>p</w:t>
      </w:r>
      <w:r>
        <w:t>.</w:t>
      </w:r>
      <w:r>
        <w:rPr>
          <w:spacing w:val="18"/>
        </w:rPr>
        <w:t xml:space="preserve"> </w:t>
      </w:r>
      <w:r>
        <w:rPr>
          <w:spacing w:val="-26"/>
        </w:rPr>
        <w:t>T</w:t>
      </w:r>
      <w:r>
        <w:rPr>
          <w:spacing w:val="-1"/>
        </w:rPr>
        <w:t>opic</w:t>
      </w:r>
      <w:r>
        <w:t>s</w:t>
      </w:r>
      <w:r>
        <w:rPr>
          <w:spacing w:val="17"/>
        </w:rPr>
        <w:t xml:space="preserve"> </w:t>
      </w:r>
      <w:r>
        <w:rPr>
          <w:spacing w:val="-1"/>
        </w:rPr>
        <w:t>var</w:t>
      </w:r>
      <w:r>
        <w:rPr>
          <w:spacing w:val="-18"/>
        </w:rPr>
        <w:t>y</w:t>
      </w:r>
      <w:r>
        <w:t>,</w:t>
      </w:r>
      <w:r>
        <w:rPr>
          <w:spacing w:val="18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>cl</w:t>
      </w:r>
      <w:r>
        <w:rPr>
          <w:spacing w:val="-2"/>
        </w:rPr>
        <w:t>u</w:t>
      </w:r>
      <w:r>
        <w:rPr>
          <w:spacing w:val="-1"/>
        </w:rPr>
        <w:t>di</w:t>
      </w:r>
      <w:r>
        <w:rPr>
          <w:spacing w:val="-2"/>
        </w:rPr>
        <w:t>n</w:t>
      </w:r>
      <w:r>
        <w:t>g</w:t>
      </w:r>
      <w:r>
        <w:rPr>
          <w:spacing w:val="16"/>
        </w:rPr>
        <w:t xml:space="preserve"> </w:t>
      </w:r>
      <w:r>
        <w:t>th</w:t>
      </w:r>
      <w:r>
        <w:rPr>
          <w:spacing w:val="1"/>
        </w:rPr>
        <w:t>i</w:t>
      </w:r>
      <w:r>
        <w:rPr>
          <w:spacing w:val="-1"/>
        </w:rPr>
        <w:t>ng</w:t>
      </w:r>
      <w:r>
        <w:t>s</w:t>
      </w:r>
      <w:r>
        <w:rPr>
          <w:spacing w:val="17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-1"/>
        </w:rPr>
        <w:t>k</w:t>
      </w:r>
      <w:r>
        <w:t>e</w:t>
      </w:r>
      <w:r>
        <w:rPr>
          <w:spacing w:val="16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h</w:t>
      </w:r>
      <w:r>
        <w:rPr>
          <w:spacing w:val="-1"/>
        </w:rPr>
        <w:t>a</w:t>
      </w:r>
      <w:r>
        <w:rPr>
          <w:spacing w:val="1"/>
        </w:rPr>
        <w:t>n</w:t>
      </w:r>
      <w:r>
        <w:rPr>
          <w:spacing w:val="-1"/>
        </w:rPr>
        <w:t>g</w:t>
      </w:r>
      <w:r>
        <w:t xml:space="preserve">e </w:t>
      </w:r>
      <w:r>
        <w:rPr>
          <w:spacing w:val="-1"/>
        </w:rPr>
        <w:t>and</w:t>
      </w:r>
      <w:r>
        <w:rPr>
          <w:spacing w:val="51"/>
        </w:rPr>
        <w:t xml:space="preserve"> </w:t>
      </w:r>
      <w:r>
        <w:rPr>
          <w:spacing w:val="-1"/>
        </w:rPr>
        <w:t>systems</w:t>
      </w:r>
      <w:r>
        <w:rPr>
          <w:spacing w:val="53"/>
        </w:rPr>
        <w:t xml:space="preserve"> </w:t>
      </w:r>
      <w:r>
        <w:rPr>
          <w:spacing w:val="-3"/>
        </w:rPr>
        <w:t>theory,</w:t>
      </w:r>
      <w:r>
        <w:rPr>
          <w:spacing w:val="54"/>
        </w:rPr>
        <w:t xml:space="preserve"> </w:t>
      </w:r>
      <w:r>
        <w:rPr>
          <w:spacing w:val="-1"/>
        </w:rPr>
        <w:t>church</w:t>
      </w:r>
      <w:r>
        <w:rPr>
          <w:spacing w:val="53"/>
        </w:rPr>
        <w:t xml:space="preserve"> </w:t>
      </w:r>
      <w:r>
        <w:rPr>
          <w:spacing w:val="-1"/>
        </w:rPr>
        <w:t>conflict,</w:t>
      </w:r>
      <w:r>
        <w:rPr>
          <w:spacing w:val="54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rPr>
          <w:spacing w:val="-1"/>
        </w:rPr>
        <w:t>role</w:t>
      </w:r>
      <w:r>
        <w:rPr>
          <w:spacing w:val="51"/>
        </w:rPr>
        <w:t xml:space="preserve"> </w:t>
      </w:r>
      <w:r>
        <w:rPr>
          <w:spacing w:val="-1"/>
        </w:rPr>
        <w:t>of</w:t>
      </w:r>
      <w:r>
        <w:rPr>
          <w:spacing w:val="29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rPr>
          <w:spacing w:val="-1"/>
        </w:rPr>
        <w:t>leader</w:t>
      </w:r>
      <w:r>
        <w:rPr>
          <w:spacing w:val="61"/>
        </w:rPr>
        <w:t xml:space="preserve"> </w:t>
      </w:r>
      <w:r>
        <w:rPr>
          <w:spacing w:val="-1"/>
        </w:rPr>
        <w:t>and</w:t>
      </w:r>
      <w:r>
        <w:rPr>
          <w:spacing w:val="59"/>
        </w:rPr>
        <w:t xml:space="preserve"> </w:t>
      </w:r>
      <w:r>
        <w:rPr>
          <w:spacing w:val="-1"/>
        </w:rPr>
        <w:t>response</w:t>
      </w:r>
      <w:r>
        <w:rPr>
          <w:spacing w:val="60"/>
        </w:rPr>
        <w:t xml:space="preserve"> </w:t>
      </w:r>
      <w:r>
        <w:t>to</w:t>
      </w:r>
      <w:r>
        <w:rPr>
          <w:spacing w:val="60"/>
        </w:rPr>
        <w:t xml:space="preserve"> </w:t>
      </w:r>
      <w:r>
        <w:rPr>
          <w:spacing w:val="-2"/>
        </w:rPr>
        <w:t>misconduct.</w:t>
      </w:r>
      <w:r>
        <w:rPr>
          <w:spacing w:val="61"/>
        </w:rPr>
        <w:t xml:space="preserve"> </w:t>
      </w:r>
      <w:r>
        <w:rPr>
          <w:spacing w:val="-6"/>
        </w:rPr>
        <w:t>Topics</w:t>
      </w:r>
      <w:r>
        <w:rPr>
          <w:spacing w:val="36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reviewed and updated yearly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3"/>
        </w:rPr>
        <w:t>relevancy.</w:t>
      </w:r>
    </w:p>
    <w:p w14:paraId="54CACFAA" w14:textId="77777777" w:rsidR="0036174E" w:rsidRDefault="0036174E" w:rsidP="00EA124B">
      <w:pPr>
        <w:pStyle w:val="BodyText"/>
        <w:ind w:left="101" w:right="472"/>
        <w:jc w:val="both"/>
      </w:pPr>
    </w:p>
    <w:p w14:paraId="79EB6C89" w14:textId="77777777" w:rsidR="0036174E" w:rsidRDefault="0036174E" w:rsidP="0036174E">
      <w:pPr>
        <w:spacing w:line="320" w:lineRule="exact"/>
        <w:ind w:left="101" w:right="472"/>
        <w:rPr>
          <w:rFonts w:ascii="Arial"/>
          <w:i/>
          <w:color w:val="C00000"/>
          <w:spacing w:val="-1"/>
          <w:sz w:val="28"/>
        </w:rPr>
      </w:pPr>
    </w:p>
    <w:p w14:paraId="4AA0DEEE" w14:textId="77777777" w:rsidR="0036174E" w:rsidRDefault="0036174E" w:rsidP="0036174E">
      <w:pPr>
        <w:spacing w:line="320" w:lineRule="exact"/>
        <w:ind w:left="101" w:right="472"/>
        <w:rPr>
          <w:rFonts w:ascii="Arial"/>
          <w:i/>
          <w:color w:val="C00000"/>
          <w:spacing w:val="-1"/>
          <w:sz w:val="28"/>
        </w:rPr>
      </w:pPr>
    </w:p>
    <w:p w14:paraId="2D1482B1" w14:textId="77777777" w:rsidR="0036174E" w:rsidRDefault="0036174E" w:rsidP="0036174E">
      <w:pPr>
        <w:spacing w:line="320" w:lineRule="exact"/>
        <w:ind w:left="101" w:right="472"/>
        <w:rPr>
          <w:rFonts w:ascii="Arial"/>
          <w:i/>
          <w:color w:val="C00000"/>
          <w:spacing w:val="-1"/>
          <w:sz w:val="28"/>
        </w:rPr>
      </w:pPr>
    </w:p>
    <w:p w14:paraId="52F9FF32" w14:textId="77777777" w:rsidR="0036174E" w:rsidRDefault="0036174E" w:rsidP="0036174E">
      <w:pPr>
        <w:spacing w:line="320" w:lineRule="exact"/>
        <w:ind w:left="101" w:right="472"/>
        <w:rPr>
          <w:rFonts w:ascii="Arial"/>
          <w:i/>
          <w:color w:val="C00000"/>
          <w:spacing w:val="-1"/>
          <w:sz w:val="28"/>
        </w:rPr>
      </w:pPr>
    </w:p>
    <w:p w14:paraId="704678F0" w14:textId="77777777" w:rsidR="0036174E" w:rsidRDefault="0036174E" w:rsidP="0036174E">
      <w:pPr>
        <w:spacing w:line="320" w:lineRule="exact"/>
        <w:ind w:left="101" w:right="472"/>
        <w:rPr>
          <w:rFonts w:ascii="Arial"/>
          <w:i/>
          <w:color w:val="C00000"/>
          <w:spacing w:val="-1"/>
          <w:sz w:val="28"/>
        </w:rPr>
      </w:pPr>
    </w:p>
    <w:p w14:paraId="0412090A" w14:textId="5BC0032B" w:rsidR="005B2E54" w:rsidRDefault="005B2E54" w:rsidP="0036174E">
      <w:pPr>
        <w:spacing w:line="320" w:lineRule="exact"/>
        <w:ind w:left="101" w:right="472"/>
        <w:rPr>
          <w:rFonts w:ascii="Arial" w:eastAsia="Arial" w:hAnsi="Arial" w:cs="Arial"/>
          <w:sz w:val="28"/>
          <w:szCs w:val="28"/>
        </w:rPr>
      </w:pPr>
      <w:r>
        <w:rPr>
          <w:rFonts w:ascii="Arial"/>
          <w:i/>
          <w:color w:val="C00000"/>
          <w:spacing w:val="-1"/>
          <w:sz w:val="28"/>
        </w:rPr>
        <w:t>Costs</w:t>
      </w:r>
    </w:p>
    <w:p w14:paraId="42F172B7" w14:textId="317E5EE6" w:rsidR="005B2E54" w:rsidRDefault="005B2E54" w:rsidP="00EA124B">
      <w:pPr>
        <w:pStyle w:val="BodyText"/>
        <w:ind w:left="101" w:right="278"/>
        <w:jc w:val="both"/>
        <w:rPr>
          <w:spacing w:val="-1"/>
        </w:rPr>
      </w:pPr>
      <w:r>
        <w:t>A</w:t>
      </w:r>
      <w:r>
        <w:rPr>
          <w:spacing w:val="-12"/>
        </w:rPr>
        <w:t xml:space="preserve"> </w:t>
      </w:r>
      <w:r>
        <w:rPr>
          <w:spacing w:val="-1"/>
        </w:rPr>
        <w:t xml:space="preserve">portion of </w:t>
      </w:r>
      <w:r>
        <w:t>the</w:t>
      </w:r>
      <w:r>
        <w:rPr>
          <w:spacing w:val="-1"/>
        </w:rPr>
        <w:t xml:space="preserve"> costs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t xml:space="preserve"> the</w:t>
      </w:r>
      <w:r>
        <w:rPr>
          <w:spacing w:val="-1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rPr>
          <w:spacing w:val="-1"/>
        </w:rPr>
        <w:t>years</w:t>
      </w:r>
      <w:r>
        <w:rPr>
          <w:spacing w:val="21"/>
        </w:rPr>
        <w:t xml:space="preserve"> </w:t>
      </w:r>
      <w:r>
        <w:rPr>
          <w:spacing w:val="-1"/>
        </w:rPr>
        <w:t>(including scholarships)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ordinarily</w:t>
      </w:r>
      <w:r>
        <w:t xml:space="preserve"> </w:t>
      </w:r>
      <w:r>
        <w:rPr>
          <w:spacing w:val="-1"/>
        </w:rPr>
        <w:t>shared</w:t>
      </w:r>
      <w:r>
        <w:rPr>
          <w:spacing w:val="30"/>
        </w:rPr>
        <w:t xml:space="preserve"> </w:t>
      </w:r>
      <w:r>
        <w:rPr>
          <w:spacing w:val="-1"/>
        </w:rPr>
        <w:t>among several</w:t>
      </w:r>
      <w:r>
        <w:t xml:space="preserve"> </w:t>
      </w:r>
      <w:r>
        <w:rPr>
          <w:spacing w:val="-1"/>
        </w:rPr>
        <w:t>entities,</w:t>
      </w:r>
      <w:r>
        <w:t xml:space="preserve"> </w:t>
      </w:r>
      <w:r>
        <w:rPr>
          <w:spacing w:val="-1"/>
        </w:rPr>
        <w:t>including:</w:t>
      </w:r>
    </w:p>
    <w:p w14:paraId="580B6137" w14:textId="77777777" w:rsidR="0036174E" w:rsidRDefault="0036174E" w:rsidP="00EA124B">
      <w:pPr>
        <w:pStyle w:val="BodyText"/>
        <w:ind w:left="101" w:right="278"/>
        <w:jc w:val="both"/>
      </w:pPr>
    </w:p>
    <w:p w14:paraId="43CAA528" w14:textId="77777777" w:rsidR="005B2E54" w:rsidRDefault="005B2E54" w:rsidP="00EA124B">
      <w:pPr>
        <w:pStyle w:val="BodyText"/>
        <w:jc w:val="both"/>
      </w:pPr>
      <w:r>
        <w:rPr>
          <w:color w:val="000080"/>
        </w:rPr>
        <w:t>AMCL</w:t>
      </w:r>
      <w:r>
        <w:rPr>
          <w:color w:val="000080"/>
          <w:spacing w:val="-8"/>
        </w:rPr>
        <w:t xml:space="preserve"> </w:t>
      </w:r>
      <w:r>
        <w:rPr>
          <w:spacing w:val="-1"/>
        </w:rPr>
        <w:t>(Association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 xml:space="preserve">Mid </w:t>
      </w:r>
      <w:r>
        <w:rPr>
          <w:spacing w:val="-1"/>
        </w:rPr>
        <w:t>Council</w:t>
      </w:r>
      <w:r>
        <w:rPr>
          <w:spacing w:val="-2"/>
        </w:rPr>
        <w:t xml:space="preserve"> </w:t>
      </w:r>
      <w:r>
        <w:rPr>
          <w:spacing w:val="-1"/>
        </w:rPr>
        <w:t>Leaders)</w:t>
      </w:r>
    </w:p>
    <w:p w14:paraId="496E9364" w14:textId="12AE1AB6" w:rsidR="0036174E" w:rsidRDefault="005B2E54" w:rsidP="0036174E">
      <w:pPr>
        <w:pStyle w:val="BodyText"/>
        <w:spacing w:line="276" w:lineRule="auto"/>
        <w:ind w:firstLine="367"/>
        <w:jc w:val="both"/>
        <w:rPr>
          <w:spacing w:val="-2"/>
        </w:rPr>
      </w:pPr>
      <w:r>
        <w:rPr>
          <w:spacing w:val="-1"/>
        </w:rPr>
        <w:t>$5,000 annually</w:t>
      </w:r>
      <w:r>
        <w:t xml:space="preserve"> </w:t>
      </w:r>
      <w:r>
        <w:rPr>
          <w:spacing w:val="-1"/>
        </w:rPr>
        <w:t>toward</w:t>
      </w:r>
      <w:r>
        <w:t xml:space="preserve"> </w:t>
      </w:r>
      <w:r>
        <w:rPr>
          <w:spacing w:val="-2"/>
        </w:rPr>
        <w:t>administration</w:t>
      </w:r>
    </w:p>
    <w:p w14:paraId="3C436C7E" w14:textId="77777777" w:rsidR="0036174E" w:rsidRDefault="0036174E" w:rsidP="0036174E">
      <w:pPr>
        <w:pStyle w:val="BodyText"/>
        <w:spacing w:line="276" w:lineRule="auto"/>
        <w:ind w:firstLine="367"/>
        <w:jc w:val="both"/>
        <w:rPr>
          <w:color w:val="000080"/>
          <w:spacing w:val="-1"/>
        </w:rPr>
      </w:pPr>
    </w:p>
    <w:p w14:paraId="2C57E58D" w14:textId="4682F719" w:rsidR="005B2E54" w:rsidRDefault="005B2E54" w:rsidP="0036174E">
      <w:pPr>
        <w:pStyle w:val="BodyText"/>
        <w:spacing w:before="113"/>
        <w:jc w:val="both"/>
      </w:pPr>
      <w:r>
        <w:rPr>
          <w:color w:val="000080"/>
          <w:spacing w:val="-1"/>
        </w:rPr>
        <w:t>OGA</w:t>
      </w:r>
      <w:r>
        <w:rPr>
          <w:color w:val="000080"/>
          <w:spacing w:val="-12"/>
        </w:rPr>
        <w:t xml:space="preserve"> </w:t>
      </w:r>
      <w:r>
        <w:rPr>
          <w:spacing w:val="-1"/>
        </w:rPr>
        <w:t>(Office</w:t>
      </w:r>
      <w:r>
        <w:t xml:space="preserve"> 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General</w:t>
      </w:r>
      <w:r>
        <w:rPr>
          <w:spacing w:val="-13"/>
        </w:rPr>
        <w:t xml:space="preserve"> </w:t>
      </w:r>
      <w:r>
        <w:rPr>
          <w:spacing w:val="-1"/>
        </w:rPr>
        <w:t>Assembly)</w:t>
      </w:r>
    </w:p>
    <w:p w14:paraId="0BB15ECA" w14:textId="563161AA" w:rsidR="0036174E" w:rsidRDefault="005B2E54" w:rsidP="0036174E">
      <w:pPr>
        <w:pStyle w:val="BodyText"/>
        <w:spacing w:after="240"/>
        <w:ind w:left="822" w:right="76"/>
        <w:jc w:val="both"/>
        <w:rPr>
          <w:rFonts w:cs="Arial Narrow"/>
          <w:color w:val="000080"/>
          <w:spacing w:val="-1"/>
        </w:rPr>
      </w:pPr>
      <w:r>
        <w:rPr>
          <w:spacing w:val="-2"/>
        </w:rPr>
        <w:t>plans</w:t>
      </w:r>
      <w:r>
        <w:t xml:space="preserve"> </w:t>
      </w:r>
      <w:r>
        <w:rPr>
          <w:spacing w:val="-1"/>
        </w:rPr>
        <w:t>and covers</w:t>
      </w:r>
      <w:r>
        <w:t xml:space="preserve"> </w:t>
      </w:r>
      <w:r>
        <w:rPr>
          <w:spacing w:val="-1"/>
        </w:rPr>
        <w:t>the cost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the orientation</w:t>
      </w:r>
      <w:r>
        <w:rPr>
          <w:spacing w:val="25"/>
        </w:rPr>
        <w:t xml:space="preserve"> </w:t>
      </w:r>
      <w:r>
        <w:t xml:space="preserve">for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executives,</w:t>
      </w:r>
      <w:r>
        <w:t xml:space="preserve"> </w:t>
      </w:r>
      <w:r>
        <w:rPr>
          <w:spacing w:val="-1"/>
        </w:rPr>
        <w:t>associate</w:t>
      </w:r>
      <w:r>
        <w:t xml:space="preserve"> </w:t>
      </w:r>
      <w:r>
        <w:rPr>
          <w:spacing w:val="-1"/>
        </w:rPr>
        <w:t>executives</w:t>
      </w:r>
      <w:r>
        <w:rPr>
          <w:spacing w:val="26"/>
        </w:rPr>
        <w:t xml:space="preserve"> </w:t>
      </w:r>
      <w:r>
        <w:rPr>
          <w:spacing w:val="-1"/>
        </w:rPr>
        <w:t xml:space="preserve">and </w:t>
      </w:r>
      <w:r>
        <w:t>stated</w:t>
      </w:r>
      <w:r>
        <w:rPr>
          <w:spacing w:val="-1"/>
        </w:rPr>
        <w:t xml:space="preserve"> clerks</w:t>
      </w:r>
    </w:p>
    <w:p w14:paraId="0D61E5AB" w14:textId="32193274" w:rsidR="005B2E54" w:rsidRDefault="005B2E54" w:rsidP="00EA124B">
      <w:pPr>
        <w:pStyle w:val="BodyText"/>
        <w:spacing w:before="115" w:line="320" w:lineRule="exact"/>
        <w:jc w:val="both"/>
        <w:rPr>
          <w:rFonts w:cs="Arial Narrow"/>
        </w:rPr>
      </w:pPr>
      <w:r>
        <w:rPr>
          <w:rFonts w:cs="Arial Narrow"/>
          <w:color w:val="000080"/>
          <w:spacing w:val="-1"/>
        </w:rPr>
        <w:t>Participants’</w:t>
      </w:r>
      <w:r>
        <w:rPr>
          <w:rFonts w:cs="Arial Narrow"/>
          <w:color w:val="000080"/>
          <w:spacing w:val="-8"/>
        </w:rPr>
        <w:t xml:space="preserve"> </w:t>
      </w:r>
      <w:r>
        <w:rPr>
          <w:rFonts w:cs="Arial Narrow"/>
          <w:color w:val="000080"/>
          <w:spacing w:val="-1"/>
        </w:rPr>
        <w:t>Presbyteries</w:t>
      </w:r>
    </w:p>
    <w:p w14:paraId="54BFCA31" w14:textId="76DC763B" w:rsidR="0036174E" w:rsidRDefault="005B2E54" w:rsidP="0036174E">
      <w:pPr>
        <w:pStyle w:val="BodyText"/>
        <w:spacing w:after="240" w:line="276" w:lineRule="auto"/>
        <w:ind w:left="822" w:right="76"/>
        <w:jc w:val="both"/>
        <w:rPr>
          <w:rFonts w:cs="Arial Narrow"/>
          <w:color w:val="000080"/>
          <w:spacing w:val="-1"/>
        </w:rPr>
      </w:pPr>
      <w:r>
        <w:rPr>
          <w:spacing w:val="-1"/>
        </w:rPr>
        <w:t>$1,300 toward</w:t>
      </w:r>
      <w: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 xml:space="preserve">the </w:t>
      </w:r>
      <w:r>
        <w:t>three</w:t>
      </w:r>
      <w:r>
        <w:rPr>
          <w:spacing w:val="-2"/>
        </w:rPr>
        <w:t xml:space="preserve"> </w:t>
      </w:r>
      <w:r>
        <w:rPr>
          <w:spacing w:val="-1"/>
        </w:rPr>
        <w:t>residency</w:t>
      </w:r>
      <w:r>
        <w:rPr>
          <w:spacing w:val="20"/>
        </w:rPr>
        <w:t xml:space="preserve"> </w:t>
      </w:r>
      <w:r>
        <w:rPr>
          <w:spacing w:val="-1"/>
        </w:rPr>
        <w:t>gatherings,</w:t>
      </w:r>
      <w:r>
        <w:t xml:space="preserve"> </w:t>
      </w:r>
      <w:r>
        <w:rPr>
          <w:spacing w:val="-1"/>
        </w:rPr>
        <w:t>plus</w:t>
      </w:r>
      <w:r>
        <w:t xml:space="preserve"> the</w:t>
      </w:r>
      <w:r>
        <w:rPr>
          <w:spacing w:val="-1"/>
        </w:rPr>
        <w:t xml:space="preserve"> cost</w:t>
      </w:r>
      <w:r>
        <w:t xml:space="preserve"> </w:t>
      </w:r>
      <w:r>
        <w:rPr>
          <w:spacing w:val="-1"/>
        </w:rPr>
        <w:t>of travel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orientation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three</w:t>
      </w:r>
      <w:r>
        <w:rPr>
          <w:spacing w:val="-2"/>
        </w:rPr>
        <w:t xml:space="preserve"> </w:t>
      </w:r>
      <w:r>
        <w:rPr>
          <w:spacing w:val="-1"/>
        </w:rPr>
        <w:t>residencies</w:t>
      </w:r>
    </w:p>
    <w:p w14:paraId="4967093D" w14:textId="2E8E2C46" w:rsidR="005B2E54" w:rsidRDefault="005B2E54" w:rsidP="00EA124B">
      <w:pPr>
        <w:pStyle w:val="BodyText"/>
        <w:spacing w:before="115"/>
        <w:jc w:val="both"/>
        <w:rPr>
          <w:rFonts w:cs="Arial Narrow"/>
        </w:rPr>
      </w:pPr>
      <w:r>
        <w:rPr>
          <w:rFonts w:cs="Arial Narrow"/>
          <w:color w:val="000080"/>
          <w:spacing w:val="-1"/>
        </w:rPr>
        <w:t>Participants’</w:t>
      </w:r>
      <w:r>
        <w:rPr>
          <w:rFonts w:cs="Arial Narrow"/>
          <w:color w:val="000080"/>
          <w:spacing w:val="-8"/>
        </w:rPr>
        <w:t xml:space="preserve"> </w:t>
      </w:r>
      <w:r>
        <w:rPr>
          <w:rFonts w:cs="Arial Narrow"/>
          <w:color w:val="000080"/>
          <w:spacing w:val="-1"/>
        </w:rPr>
        <w:t>Synods</w:t>
      </w:r>
    </w:p>
    <w:p w14:paraId="10DA4C98" w14:textId="77777777" w:rsidR="005B2E54" w:rsidRDefault="005B2E54" w:rsidP="0036174E">
      <w:pPr>
        <w:pStyle w:val="BodyText"/>
        <w:spacing w:after="240"/>
        <w:ind w:firstLine="367"/>
        <w:jc w:val="both"/>
      </w:pPr>
      <w:r>
        <w:rPr>
          <w:spacing w:val="-1"/>
        </w:rPr>
        <w:t xml:space="preserve">$1,500 </w:t>
      </w:r>
      <w:r>
        <w:t xml:space="preserve">for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of</w:t>
      </w:r>
      <w:r>
        <w:t xml:space="preserve"> three</w:t>
      </w:r>
      <w:r>
        <w:rPr>
          <w:spacing w:val="-4"/>
        </w:rPr>
        <w:t xml:space="preserve"> </w:t>
      </w:r>
      <w:r>
        <w:rPr>
          <w:spacing w:val="-1"/>
        </w:rPr>
        <w:t>years</w:t>
      </w:r>
      <w:r>
        <w:t xml:space="preserve"> </w:t>
      </w:r>
      <w:r>
        <w:rPr>
          <w:spacing w:val="-1"/>
        </w:rPr>
        <w:t xml:space="preserve">of </w:t>
      </w:r>
      <w:r>
        <w:rPr>
          <w:spacing w:val="-2"/>
        </w:rPr>
        <w:t>coaching</w:t>
      </w:r>
    </w:p>
    <w:p w14:paraId="21B9181F" w14:textId="77777777" w:rsidR="005B2E54" w:rsidRDefault="005B2E54" w:rsidP="00EA124B">
      <w:pPr>
        <w:pStyle w:val="BodyText"/>
        <w:spacing w:before="113"/>
        <w:jc w:val="both"/>
      </w:pPr>
      <w:r>
        <w:rPr>
          <w:color w:val="000080"/>
          <w:spacing w:val="-1"/>
        </w:rPr>
        <w:t>Gifts</w:t>
      </w:r>
      <w:r>
        <w:rPr>
          <w:color w:val="000080"/>
          <w:spacing w:val="-3"/>
        </w:rPr>
        <w:t xml:space="preserve"> </w:t>
      </w:r>
      <w:r>
        <w:rPr>
          <w:color w:val="000080"/>
          <w:spacing w:val="-1"/>
        </w:rPr>
        <w:t>and Donations</w:t>
      </w:r>
    </w:p>
    <w:p w14:paraId="4A570E38" w14:textId="1117D9CF" w:rsidR="00EA124B" w:rsidRDefault="005B2E54" w:rsidP="00EA124B">
      <w:pPr>
        <w:pStyle w:val="BodyText"/>
        <w:ind w:left="822"/>
        <w:jc w:val="both"/>
        <w:rPr>
          <w:spacing w:val="-1"/>
        </w:rPr>
        <w:sectPr w:rsidR="00EA124B">
          <w:type w:val="continuous"/>
          <w:pgSz w:w="12240" w:h="15840"/>
          <w:pgMar w:top="660" w:right="620" w:bottom="280" w:left="640" w:header="720" w:footer="720" w:gutter="0"/>
          <w:cols w:num="2" w:space="720" w:equalWidth="0">
            <w:col w:w="5692" w:space="247"/>
            <w:col w:w="5041"/>
          </w:cols>
        </w:sectPr>
      </w:pPr>
      <w:r>
        <w:t xml:space="preserve">from </w:t>
      </w:r>
      <w:r>
        <w:rPr>
          <w:spacing w:val="-2"/>
        </w:rPr>
        <w:t>generous</w:t>
      </w:r>
      <w:r>
        <w:t xml:space="preserve"> </w:t>
      </w:r>
      <w:r>
        <w:rPr>
          <w:spacing w:val="-2"/>
        </w:rPr>
        <w:t>individuals</w:t>
      </w:r>
      <w:r>
        <w:rPr>
          <w:spacing w:val="-1"/>
        </w:rPr>
        <w:t xml:space="preserve"> and entities</w:t>
      </w:r>
      <w:r>
        <w:t xml:space="preserve"> </w:t>
      </w:r>
      <w:r>
        <w:rPr>
          <w:spacing w:val="-1"/>
        </w:rPr>
        <w:t>help</w:t>
      </w:r>
      <w:r w:rsidR="00EA124B">
        <w:rPr>
          <w:spacing w:val="-1"/>
        </w:rPr>
        <w:t xml:space="preserve"> </w:t>
      </w:r>
      <w:r>
        <w:rPr>
          <w:spacing w:val="-1"/>
        </w:rPr>
        <w:t>make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program</w:t>
      </w:r>
      <w:r>
        <w:t xml:space="preserve"> </w:t>
      </w:r>
      <w:r>
        <w:rPr>
          <w:spacing w:val="-1"/>
        </w:rPr>
        <w:t>sustainable.</w:t>
      </w:r>
    </w:p>
    <w:p w14:paraId="52E8DC44" w14:textId="77777777" w:rsidR="00EA124B" w:rsidRDefault="00EA124B" w:rsidP="005B2E54">
      <w:pPr>
        <w:spacing w:line="531" w:lineRule="exact"/>
        <w:rPr>
          <w:rFonts w:ascii="Times New Roman" w:eastAsia="Times New Roman" w:hAnsi="Times New Roman" w:cs="Times New Roman"/>
          <w:sz w:val="56"/>
          <w:szCs w:val="56"/>
        </w:rPr>
      </w:pPr>
    </w:p>
    <w:p w14:paraId="0BE165F0" w14:textId="77777777" w:rsidR="0036174E" w:rsidRDefault="0036174E" w:rsidP="00EA124B">
      <w:pPr>
        <w:spacing w:before="204"/>
        <w:ind w:left="389" w:right="433" w:firstLine="60"/>
        <w:jc w:val="both"/>
        <w:rPr>
          <w:rFonts w:ascii="Arial Narrow"/>
          <w:i/>
          <w:spacing w:val="-1"/>
          <w:sz w:val="26"/>
        </w:rPr>
      </w:pPr>
    </w:p>
    <w:p w14:paraId="3132A188" w14:textId="45047261" w:rsidR="00EA124B" w:rsidRDefault="00EA124B" w:rsidP="00EA124B">
      <w:pPr>
        <w:spacing w:before="204"/>
        <w:ind w:left="389" w:right="433" w:firstLine="60"/>
        <w:jc w:val="both"/>
        <w:rPr>
          <w:rFonts w:ascii="Times New Roman" w:eastAsia="Times New Roman" w:hAnsi="Times New Roman" w:cs="Times New Roman"/>
          <w:sz w:val="56"/>
          <w:szCs w:val="56"/>
        </w:rPr>
      </w:pPr>
    </w:p>
    <w:sectPr w:rsidR="00EA124B" w:rsidSect="00EA124B">
      <w:type w:val="continuous"/>
      <w:pgSz w:w="12240" w:h="15840"/>
      <w:pgMar w:top="660" w:right="62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E54"/>
    <w:rsid w:val="002C7644"/>
    <w:rsid w:val="0036174E"/>
    <w:rsid w:val="005B2E54"/>
    <w:rsid w:val="00B8032A"/>
    <w:rsid w:val="00EA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01DE4"/>
  <w15:chartTrackingRefBased/>
  <w15:docId w15:val="{B48FDCDB-7823-7F4B-88AB-D3CA89359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E54"/>
    <w:pPr>
      <w:widowControl w:val="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2E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B2E54"/>
    <w:pPr>
      <w:ind w:left="177"/>
      <w:outlineLvl w:val="1"/>
    </w:pPr>
    <w:rPr>
      <w:rFonts w:ascii="Arial Narrow" w:eastAsia="Arial Narrow" w:hAnsi="Arial Narrow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E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B2E54"/>
    <w:rPr>
      <w:rFonts w:ascii="Arial Narrow" w:eastAsia="Arial Narrow" w:hAnsi="Arial Narrow"/>
      <w:sz w:val="34"/>
      <w:szCs w:val="34"/>
    </w:rPr>
  </w:style>
  <w:style w:type="character" w:customStyle="1" w:styleId="Heading1Char">
    <w:name w:val="Heading 1 Char"/>
    <w:basedOn w:val="DefaultParagraphFont"/>
    <w:link w:val="Heading1"/>
    <w:uiPriority w:val="9"/>
    <w:rsid w:val="005B2E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E5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odyText">
    <w:name w:val="Body Text"/>
    <w:basedOn w:val="Normal"/>
    <w:link w:val="BodyTextChar"/>
    <w:uiPriority w:val="1"/>
    <w:qFormat/>
    <w:rsid w:val="005B2E54"/>
    <w:pPr>
      <w:ind w:left="454"/>
    </w:pPr>
    <w:rPr>
      <w:rFonts w:ascii="Arial Narrow" w:eastAsia="Arial Narrow" w:hAnsi="Arial Narrow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B2E54"/>
    <w:rPr>
      <w:rFonts w:ascii="Arial Narrow" w:eastAsia="Arial Narrow" w:hAnsi="Arial Narro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Boucher-Payne</dc:creator>
  <cp:keywords/>
  <dc:description/>
  <cp:lastModifiedBy>Diane Braun</cp:lastModifiedBy>
  <cp:revision>3</cp:revision>
  <cp:lastPrinted>2022-12-08T15:18:00Z</cp:lastPrinted>
  <dcterms:created xsi:type="dcterms:W3CDTF">2022-12-08T15:18:00Z</dcterms:created>
  <dcterms:modified xsi:type="dcterms:W3CDTF">2022-12-08T17:51:00Z</dcterms:modified>
</cp:coreProperties>
</file>